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138" w:rsidRPr="00200DD8" w:rsidRDefault="00FF7138" w:rsidP="00FF7138">
      <w:pPr>
        <w:spacing w:line="360" w:lineRule="auto"/>
        <w:jc w:val="center"/>
        <w:rPr>
          <w:rFonts w:ascii="Arial" w:hAnsi="Arial" w:cs="Arial"/>
          <w:b/>
        </w:rPr>
      </w:pPr>
      <w:r w:rsidRPr="00200DD8">
        <w:rPr>
          <w:rFonts w:ascii="Arial" w:hAnsi="Arial" w:cs="Arial"/>
          <w:b/>
        </w:rPr>
        <w:t>TERMO DE REFERÊNCIA</w:t>
      </w:r>
    </w:p>
    <w:p w:rsidR="00FF7138" w:rsidRPr="00200DD8" w:rsidRDefault="00FF7138" w:rsidP="00FF7138">
      <w:pPr>
        <w:spacing w:line="360" w:lineRule="auto"/>
        <w:jc w:val="center"/>
        <w:rPr>
          <w:rFonts w:ascii="Arial" w:hAnsi="Arial" w:cs="Arial"/>
          <w:b/>
        </w:rPr>
      </w:pPr>
      <w:r w:rsidRPr="00200DD8">
        <w:rPr>
          <w:rFonts w:ascii="Arial" w:hAnsi="Arial" w:cs="Arial"/>
          <w:b/>
        </w:rPr>
        <w:t>SECRETARIA MUNICIPAL DE ASSISTÊNCIA SOCIAL/FMAS</w:t>
      </w:r>
    </w:p>
    <w:p w:rsidR="00FF7138" w:rsidRPr="00200DD8" w:rsidRDefault="00FA4C3A" w:rsidP="00FF7138">
      <w:pPr>
        <w:spacing w:line="360" w:lineRule="auto"/>
        <w:jc w:val="center"/>
        <w:rPr>
          <w:rFonts w:ascii="Arial" w:hAnsi="Arial" w:cs="Arial"/>
          <w:b/>
          <w:u w:val="single"/>
        </w:rPr>
      </w:pPr>
      <w:r>
        <w:rPr>
          <w:rFonts w:ascii="Arial" w:hAnsi="Arial" w:cs="Arial"/>
          <w:b/>
          <w:u w:val="single"/>
        </w:rPr>
        <w:t xml:space="preserve">Pregão - </w:t>
      </w:r>
      <w:r w:rsidR="00FF7138" w:rsidRPr="00200DD8">
        <w:rPr>
          <w:rFonts w:ascii="Arial" w:hAnsi="Arial" w:cs="Arial"/>
          <w:b/>
          <w:u w:val="single"/>
        </w:rPr>
        <w:t>Sistema de Registro de Preços</w:t>
      </w:r>
    </w:p>
    <w:p w:rsidR="00FF7138" w:rsidRPr="00200DD8" w:rsidRDefault="00FF7138" w:rsidP="00FF7138">
      <w:pPr>
        <w:widowControl/>
        <w:suppressAutoHyphens w:val="0"/>
        <w:spacing w:line="360" w:lineRule="auto"/>
        <w:jc w:val="center"/>
        <w:rPr>
          <w:rFonts w:ascii="Arial" w:hAnsi="Arial" w:cs="Arial"/>
          <w:b/>
          <w:bCs/>
        </w:rPr>
      </w:pPr>
    </w:p>
    <w:p w:rsidR="00FF7138" w:rsidRPr="00200DD8" w:rsidRDefault="00FF7138" w:rsidP="00FF7138">
      <w:pPr>
        <w:spacing w:line="360" w:lineRule="auto"/>
        <w:jc w:val="both"/>
        <w:rPr>
          <w:rFonts w:ascii="Arial" w:hAnsi="Arial" w:cs="Arial"/>
        </w:rPr>
      </w:pPr>
      <w:r w:rsidRPr="00200DD8">
        <w:rPr>
          <w:rStyle w:val="nfase"/>
          <w:rFonts w:ascii="Arial" w:hAnsi="Arial" w:cs="Arial"/>
        </w:rPr>
        <w:t>1 – OBJETO: Contratação, por processo licitatório na modalidade</w:t>
      </w:r>
      <w:r w:rsidR="00FA4C3A">
        <w:rPr>
          <w:rStyle w:val="nfase"/>
          <w:rFonts w:ascii="Arial" w:hAnsi="Arial" w:cs="Arial"/>
        </w:rPr>
        <w:t xml:space="preserve"> Pregão</w:t>
      </w:r>
      <w:r w:rsidRPr="00200DD8">
        <w:rPr>
          <w:rStyle w:val="nfase"/>
          <w:rFonts w:ascii="Arial" w:hAnsi="Arial" w:cs="Arial"/>
        </w:rPr>
        <w:t xml:space="preserve"> </w:t>
      </w:r>
      <w:r w:rsidR="00FA4C3A">
        <w:rPr>
          <w:rStyle w:val="nfase"/>
          <w:rFonts w:ascii="Arial" w:hAnsi="Arial" w:cs="Arial"/>
        </w:rPr>
        <w:t>através do</w:t>
      </w:r>
      <w:r w:rsidRPr="00200DD8">
        <w:rPr>
          <w:rStyle w:val="nfase"/>
          <w:rFonts w:ascii="Arial" w:hAnsi="Arial" w:cs="Arial"/>
        </w:rPr>
        <w:t xml:space="preserve"> SISTEMA DE REGISTRO DE PREÇOS, de empresa</w:t>
      </w:r>
      <w:r w:rsidRPr="00200DD8">
        <w:rPr>
          <w:rFonts w:ascii="Arial" w:hAnsi="Arial" w:cs="Arial"/>
        </w:rPr>
        <w:t xml:space="preserve"> especializada no fornecimento de </w:t>
      </w:r>
      <w:r w:rsidRPr="00200DD8">
        <w:rPr>
          <w:rFonts w:ascii="Arial" w:hAnsi="Arial" w:cs="Arial"/>
          <w:b/>
          <w:bCs/>
        </w:rPr>
        <w:t xml:space="preserve">MARMITA </w:t>
      </w:r>
      <w:r w:rsidRPr="00200DD8">
        <w:rPr>
          <w:rFonts w:ascii="Arial" w:hAnsi="Arial" w:cs="Arial"/>
          <w:bCs/>
        </w:rPr>
        <w:t>(preparo, transporte e entrega),</w:t>
      </w:r>
      <w:r w:rsidR="00635BF9">
        <w:rPr>
          <w:rFonts w:ascii="Arial" w:hAnsi="Arial" w:cs="Arial"/>
          <w:bCs/>
        </w:rPr>
        <w:t xml:space="preserve"> </w:t>
      </w:r>
      <w:r w:rsidRPr="00200DD8">
        <w:rPr>
          <w:rFonts w:ascii="Arial" w:hAnsi="Arial" w:cs="Arial"/>
        </w:rPr>
        <w:t xml:space="preserve">para atender as necessidades dos usuários </w:t>
      </w:r>
      <w:r w:rsidR="00412846">
        <w:rPr>
          <w:rFonts w:ascii="Arial" w:hAnsi="Arial" w:cs="Arial"/>
        </w:rPr>
        <w:t xml:space="preserve">da </w:t>
      </w:r>
      <w:r w:rsidR="00412846" w:rsidRPr="00412846">
        <w:rPr>
          <w:rFonts w:ascii="Arial" w:hAnsi="Arial" w:cs="Arial"/>
          <w:b/>
        </w:rPr>
        <w:t xml:space="preserve">Casa de apoio - </w:t>
      </w:r>
      <w:r w:rsidRPr="00412846">
        <w:rPr>
          <w:rFonts w:ascii="Arial" w:hAnsi="Arial" w:cs="Arial"/>
          <w:b/>
        </w:rPr>
        <w:t>Serviço Especializado para População em Situação de Rua</w:t>
      </w:r>
      <w:r w:rsidRPr="00200DD8">
        <w:rPr>
          <w:rFonts w:ascii="Arial" w:hAnsi="Arial" w:cs="Arial"/>
          <w:b/>
        </w:rPr>
        <w:t xml:space="preserve">, </w:t>
      </w:r>
      <w:r w:rsidRPr="00200DD8">
        <w:rPr>
          <w:rFonts w:ascii="Arial" w:hAnsi="Arial" w:cs="Arial"/>
        </w:rPr>
        <w:t xml:space="preserve">pelo período de </w:t>
      </w:r>
      <w:r w:rsidR="00412846">
        <w:rPr>
          <w:rFonts w:ascii="Arial" w:hAnsi="Arial" w:cs="Arial"/>
        </w:rPr>
        <w:t>12</w:t>
      </w:r>
      <w:r w:rsidRPr="00200DD8">
        <w:rPr>
          <w:rFonts w:ascii="Arial" w:hAnsi="Arial" w:cs="Arial"/>
        </w:rPr>
        <w:t xml:space="preserve"> (</w:t>
      </w:r>
      <w:r w:rsidR="00412846">
        <w:rPr>
          <w:rFonts w:ascii="Arial" w:hAnsi="Arial" w:cs="Arial"/>
        </w:rPr>
        <w:t>doze</w:t>
      </w:r>
      <w:r w:rsidRPr="00200DD8">
        <w:rPr>
          <w:rFonts w:ascii="Arial" w:hAnsi="Arial" w:cs="Arial"/>
        </w:rPr>
        <w:t xml:space="preserve">) </w:t>
      </w:r>
      <w:r w:rsidR="00412846">
        <w:rPr>
          <w:rFonts w:ascii="Arial" w:hAnsi="Arial" w:cs="Arial"/>
        </w:rPr>
        <w:t>meses</w:t>
      </w:r>
      <w:r w:rsidRPr="00200DD8">
        <w:rPr>
          <w:rFonts w:ascii="Arial" w:hAnsi="Arial" w:cs="Arial"/>
        </w:rPr>
        <w:t>, aos que manifestarem interesse, de acordo com as especificações e quantitativos estimados neste Termo de Referência.</w:t>
      </w:r>
    </w:p>
    <w:p w:rsidR="00FF7138" w:rsidRPr="00200DD8" w:rsidRDefault="00FF7138" w:rsidP="00FF7138">
      <w:pPr>
        <w:spacing w:line="360" w:lineRule="auto"/>
        <w:jc w:val="both"/>
        <w:rPr>
          <w:rFonts w:ascii="Arial" w:hAnsi="Arial" w:cs="Arial"/>
        </w:rPr>
      </w:pPr>
    </w:p>
    <w:p w:rsidR="00FF7138" w:rsidRPr="00200DD8" w:rsidRDefault="00FF7138" w:rsidP="00FF7138">
      <w:pPr>
        <w:spacing w:line="360" w:lineRule="auto"/>
        <w:jc w:val="both"/>
        <w:rPr>
          <w:rFonts w:ascii="Arial" w:hAnsi="Arial" w:cs="Arial"/>
        </w:rPr>
      </w:pPr>
      <w:r w:rsidRPr="00200DD8">
        <w:rPr>
          <w:rStyle w:val="nfase"/>
          <w:rFonts w:ascii="Arial" w:hAnsi="Arial" w:cs="Arial"/>
        </w:rPr>
        <w:t>2 – JUSTIFICATIVA:</w:t>
      </w:r>
    </w:p>
    <w:p w:rsidR="00FF7138" w:rsidRPr="00200DD8" w:rsidRDefault="00FF7138" w:rsidP="00FF7138">
      <w:pPr>
        <w:spacing w:line="360" w:lineRule="auto"/>
        <w:jc w:val="both"/>
        <w:rPr>
          <w:rStyle w:val="nfase"/>
          <w:rFonts w:ascii="Arial" w:hAnsi="Arial" w:cs="Arial"/>
          <w:i w:val="0"/>
          <w:iCs w:val="0"/>
        </w:rPr>
      </w:pPr>
      <w:r w:rsidRPr="00200DD8">
        <w:rPr>
          <w:rStyle w:val="nfase"/>
          <w:rFonts w:ascii="Arial" w:hAnsi="Arial" w:cs="Arial"/>
        </w:rPr>
        <w:t>2.1 - MARMITA</w:t>
      </w:r>
    </w:p>
    <w:p w:rsidR="00FF7138" w:rsidRPr="00200DD8" w:rsidRDefault="00FF7138" w:rsidP="00FF7138">
      <w:pPr>
        <w:spacing w:line="360" w:lineRule="auto"/>
        <w:jc w:val="both"/>
        <w:rPr>
          <w:rFonts w:ascii="Arial" w:hAnsi="Arial" w:cs="Arial"/>
        </w:rPr>
      </w:pPr>
      <w:r w:rsidRPr="00200DD8">
        <w:rPr>
          <w:rFonts w:ascii="Arial" w:hAnsi="Arial" w:cs="Arial"/>
        </w:rPr>
        <w:tab/>
        <w:t>As marmitas serão utilizadas pelos usuários atendidos pel</w:t>
      </w:r>
      <w:r w:rsidR="00635BF9">
        <w:rPr>
          <w:rFonts w:ascii="Arial" w:hAnsi="Arial" w:cs="Arial"/>
        </w:rPr>
        <w:t xml:space="preserve">a </w:t>
      </w:r>
      <w:r w:rsidRPr="00635BF9">
        <w:rPr>
          <w:rFonts w:ascii="Arial" w:hAnsi="Arial" w:cs="Arial"/>
        </w:rPr>
        <w:t>Casa de apoio</w:t>
      </w:r>
      <w:r w:rsidRPr="00200DD8">
        <w:rPr>
          <w:rFonts w:ascii="Arial" w:hAnsi="Arial" w:cs="Arial"/>
        </w:rPr>
        <w:t xml:space="preserve">. </w:t>
      </w:r>
      <w:r>
        <w:rPr>
          <w:rFonts w:ascii="Arial" w:hAnsi="Arial" w:cs="Arial"/>
        </w:rPr>
        <w:t>A Casa</w:t>
      </w:r>
      <w:r w:rsidRPr="00200DD8">
        <w:rPr>
          <w:rFonts w:ascii="Arial" w:hAnsi="Arial" w:cs="Arial"/>
        </w:rPr>
        <w:t xml:space="preserve"> funciona </w:t>
      </w:r>
      <w:r w:rsidR="0072305E">
        <w:rPr>
          <w:rFonts w:ascii="Arial" w:hAnsi="Arial" w:cs="Arial"/>
        </w:rPr>
        <w:t xml:space="preserve">24 horas por dia, em serviço </w:t>
      </w:r>
      <w:proofErr w:type="gramStart"/>
      <w:r w:rsidR="0072305E">
        <w:rPr>
          <w:rFonts w:ascii="Arial" w:hAnsi="Arial" w:cs="Arial"/>
        </w:rPr>
        <w:t>continuo</w:t>
      </w:r>
      <w:r w:rsidRPr="00200DD8">
        <w:rPr>
          <w:rFonts w:ascii="Arial" w:hAnsi="Arial" w:cs="Arial"/>
        </w:rPr>
        <w:t>, garantindo</w:t>
      </w:r>
      <w:proofErr w:type="gramEnd"/>
      <w:r w:rsidRPr="00200DD8">
        <w:rPr>
          <w:rFonts w:ascii="Arial" w:hAnsi="Arial" w:cs="Arial"/>
        </w:rPr>
        <w:t xml:space="preserve"> aos usuários que se encontram em situação de rua, uma condição digna, fornecendo alimentação, banho e repouso noturno.</w:t>
      </w:r>
    </w:p>
    <w:p w:rsidR="00FF7138" w:rsidRPr="00200DD8" w:rsidRDefault="00FF7138" w:rsidP="00FF7138">
      <w:pPr>
        <w:spacing w:line="360" w:lineRule="auto"/>
        <w:ind w:firstLine="709"/>
        <w:jc w:val="both"/>
        <w:rPr>
          <w:rFonts w:ascii="Arial" w:hAnsi="Arial" w:cs="Arial"/>
        </w:rPr>
      </w:pPr>
      <w:r>
        <w:rPr>
          <w:rFonts w:ascii="Arial" w:hAnsi="Arial" w:cs="Arial"/>
        </w:rPr>
        <w:t>A Casa de apoio</w:t>
      </w:r>
      <w:r w:rsidRPr="00200DD8">
        <w:rPr>
          <w:rFonts w:ascii="Arial" w:hAnsi="Arial" w:cs="Arial"/>
        </w:rPr>
        <w:t xml:space="preserve"> é um serviço Especializado de </w:t>
      </w:r>
      <w:r w:rsidR="00DC0CC4">
        <w:rPr>
          <w:rFonts w:ascii="Arial" w:hAnsi="Arial" w:cs="Arial"/>
        </w:rPr>
        <w:t>Alta</w:t>
      </w:r>
      <w:r w:rsidRPr="00200DD8">
        <w:rPr>
          <w:rFonts w:ascii="Arial" w:hAnsi="Arial" w:cs="Arial"/>
        </w:rPr>
        <w:t xml:space="preserve"> Complexidade para Pessoas em Situação de Rua conforme o Decreto 7.053/2009.</w:t>
      </w:r>
      <w:r w:rsidR="00635BF9">
        <w:rPr>
          <w:rFonts w:ascii="Arial" w:hAnsi="Arial" w:cs="Arial"/>
        </w:rPr>
        <w:t xml:space="preserve"> </w:t>
      </w:r>
      <w:r w:rsidRPr="00200DD8">
        <w:rPr>
          <w:rFonts w:ascii="Arial" w:hAnsi="Arial" w:cs="Arial"/>
        </w:rPr>
        <w:t xml:space="preserve">A Política Nacional para a População em Situação de Rua adota o seguinte conceito para a definição da população em situação de rua: </w:t>
      </w:r>
    </w:p>
    <w:p w:rsidR="00FF7138" w:rsidRPr="00200DD8" w:rsidRDefault="00FF7138" w:rsidP="00FF7138">
      <w:pPr>
        <w:spacing w:line="360" w:lineRule="auto"/>
        <w:ind w:left="709"/>
        <w:jc w:val="both"/>
        <w:rPr>
          <w:rFonts w:ascii="Arial" w:hAnsi="Arial" w:cs="Arial"/>
        </w:rPr>
      </w:pPr>
      <w:r w:rsidRPr="00200DD8">
        <w:rPr>
          <w:rFonts w:ascii="Arial" w:hAnsi="Arial" w:cs="Arial"/>
        </w:rPr>
        <w:t>“Grupo populacional heterogêneo que possui em comum a pobreza extrema, os vínculos familiares interrompidos ou fragilizados e a inexistência de moradia convencional regular, e que utiliza logradouros públicos e as áreas degradadas como espaço de moradia e de sustento, de forma temporária ou permanente, bem como as unidades de acolhimento para pernoite temporário ou como moradia provisória</w:t>
      </w:r>
      <w:r>
        <w:rPr>
          <w:rFonts w:ascii="Arial" w:hAnsi="Arial" w:cs="Arial"/>
        </w:rPr>
        <w:t>”.</w:t>
      </w:r>
      <w:r w:rsidRPr="00200DD8">
        <w:rPr>
          <w:rFonts w:ascii="Arial" w:hAnsi="Arial" w:cs="Arial"/>
        </w:rPr>
        <w:t xml:space="preserve"> (Decreto nº 7053/2009, art. 1º, Parágrafo Único</w:t>
      </w:r>
      <w:r>
        <w:rPr>
          <w:rFonts w:ascii="Arial" w:hAnsi="Arial" w:cs="Arial"/>
        </w:rPr>
        <w:t>).</w:t>
      </w:r>
    </w:p>
    <w:p w:rsidR="00FF7138" w:rsidRPr="00200DD8" w:rsidRDefault="00FF7138" w:rsidP="00FF7138">
      <w:pPr>
        <w:spacing w:line="360" w:lineRule="auto"/>
        <w:jc w:val="both"/>
        <w:rPr>
          <w:rFonts w:ascii="Arial" w:hAnsi="Arial" w:cs="Arial"/>
        </w:rPr>
      </w:pPr>
    </w:p>
    <w:p w:rsidR="00FF7138" w:rsidRPr="00AB3AF0" w:rsidRDefault="00FF7138" w:rsidP="00FF7138">
      <w:pPr>
        <w:spacing w:line="360" w:lineRule="auto"/>
        <w:jc w:val="both"/>
        <w:rPr>
          <w:rFonts w:ascii="Arial" w:hAnsi="Arial" w:cs="Arial"/>
        </w:rPr>
      </w:pPr>
      <w:r w:rsidRPr="00AB3AF0">
        <w:rPr>
          <w:rFonts w:ascii="Arial" w:hAnsi="Arial" w:cs="Arial"/>
          <w:b/>
          <w:bCs/>
        </w:rPr>
        <w:t xml:space="preserve">3 – </w:t>
      </w:r>
      <w:r w:rsidRPr="00AB3AF0">
        <w:rPr>
          <w:rFonts w:ascii="Arial" w:eastAsia="Courier New" w:hAnsi="Arial" w:cs="Arial"/>
          <w:b/>
          <w:bCs/>
          <w:noProof/>
        </w:rPr>
        <w:t xml:space="preserve">DA ADJUDICAÇÃO E VALOR DE REFERÊNCIA: </w:t>
      </w:r>
      <w:r w:rsidRPr="00AB3AF0">
        <w:rPr>
          <w:rFonts w:ascii="Arial" w:eastAsia="Courier New" w:hAnsi="Arial" w:cs="Arial"/>
          <w:noProof/>
        </w:rPr>
        <w:t xml:space="preserve">A adjudicação dar-se-á pelo menor preço. O Valor total estimado da Licitação é de </w:t>
      </w:r>
      <w:r w:rsidRPr="00AB3AF0">
        <w:rPr>
          <w:rFonts w:ascii="Arial" w:hAnsi="Arial" w:cs="Arial"/>
        </w:rPr>
        <w:t>R$</w:t>
      </w:r>
      <w:r w:rsidR="00635BF9" w:rsidRPr="00AB3AF0">
        <w:rPr>
          <w:rFonts w:ascii="Arial" w:hAnsi="Arial" w:cs="Arial"/>
        </w:rPr>
        <w:t xml:space="preserve"> </w:t>
      </w:r>
      <w:r w:rsidR="004569C6">
        <w:rPr>
          <w:rFonts w:ascii="Arial" w:hAnsi="Arial" w:cs="Arial"/>
        </w:rPr>
        <w:t>761</w:t>
      </w:r>
      <w:r w:rsidR="00DC4369" w:rsidRPr="00AB3AF0">
        <w:rPr>
          <w:rFonts w:ascii="Arial" w:hAnsi="Arial" w:cs="Arial"/>
        </w:rPr>
        <w:t>.</w:t>
      </w:r>
      <w:r w:rsidR="004569C6">
        <w:rPr>
          <w:rFonts w:ascii="Arial" w:hAnsi="Arial" w:cs="Arial"/>
        </w:rPr>
        <w:t>390</w:t>
      </w:r>
      <w:r w:rsidR="00AB3AF0" w:rsidRPr="00AB3AF0">
        <w:rPr>
          <w:rFonts w:ascii="Arial" w:hAnsi="Arial" w:cs="Arial"/>
        </w:rPr>
        <w:t>,00</w:t>
      </w:r>
      <w:r w:rsidR="00635BF9" w:rsidRPr="00AB3AF0">
        <w:rPr>
          <w:rFonts w:ascii="Arial" w:hAnsi="Arial" w:cs="Arial"/>
        </w:rPr>
        <w:t xml:space="preserve"> </w:t>
      </w:r>
      <w:r w:rsidRPr="00AB3AF0">
        <w:rPr>
          <w:rFonts w:ascii="Arial" w:hAnsi="Arial" w:cs="Arial"/>
        </w:rPr>
        <w:t>(</w:t>
      </w:r>
      <w:r w:rsidR="00AB3AF0" w:rsidRPr="00AB3AF0">
        <w:rPr>
          <w:rFonts w:ascii="Arial" w:hAnsi="Arial" w:cs="Arial"/>
        </w:rPr>
        <w:t>setecentos e cinquenta e nove mil e oitocentos reais</w:t>
      </w:r>
      <w:r w:rsidRPr="00AB3AF0">
        <w:rPr>
          <w:rFonts w:ascii="Arial" w:hAnsi="Arial" w:cs="Arial"/>
        </w:rPr>
        <w:t>)</w:t>
      </w:r>
      <w:r w:rsidR="00635BF9" w:rsidRPr="00AB3AF0">
        <w:rPr>
          <w:rFonts w:ascii="Arial" w:hAnsi="Arial" w:cs="Arial"/>
        </w:rPr>
        <w:t>.</w:t>
      </w:r>
    </w:p>
    <w:p w:rsidR="00FF7138" w:rsidRPr="00AB3AF0" w:rsidRDefault="00FF7138" w:rsidP="00FF7138">
      <w:pPr>
        <w:spacing w:line="360" w:lineRule="auto"/>
        <w:jc w:val="both"/>
        <w:rPr>
          <w:rFonts w:ascii="Arial" w:eastAsia="Courier New" w:hAnsi="Arial" w:cs="Arial"/>
          <w:noProof/>
        </w:rPr>
      </w:pPr>
    </w:p>
    <w:p w:rsidR="00FF7138" w:rsidRPr="00AB3AF0" w:rsidRDefault="00FF7138" w:rsidP="00FF7138">
      <w:pPr>
        <w:autoSpaceDE w:val="0"/>
        <w:autoSpaceDN w:val="0"/>
        <w:adjustRightInd w:val="0"/>
        <w:spacing w:line="360" w:lineRule="auto"/>
        <w:jc w:val="both"/>
        <w:rPr>
          <w:rFonts w:ascii="Arial" w:hAnsi="Arial" w:cs="Arial"/>
        </w:rPr>
      </w:pPr>
      <w:r w:rsidRPr="00AB3AF0">
        <w:rPr>
          <w:rFonts w:ascii="Arial" w:hAnsi="Arial" w:cs="Arial"/>
          <w:b/>
          <w:bCs/>
        </w:rPr>
        <w:lastRenderedPageBreak/>
        <w:t xml:space="preserve">4 – ESPECIFICAÇÕES DO OBJETO: </w:t>
      </w:r>
      <w:r w:rsidRPr="00AB3AF0">
        <w:rPr>
          <w:rFonts w:ascii="Arial" w:hAnsi="Arial" w:cs="Arial"/>
        </w:rPr>
        <w:t>Deverão ser rigorosamente atendidas as especificações constantes nas tabelas dos itens abaixo</w:t>
      </w:r>
      <w:r w:rsidR="0072305E" w:rsidRPr="00AB3AF0">
        <w:rPr>
          <w:rFonts w:ascii="Arial" w:hAnsi="Arial" w:cs="Arial"/>
        </w:rPr>
        <w:t>:</w:t>
      </w:r>
    </w:p>
    <w:p w:rsidR="00FF7138" w:rsidRPr="00AB3AF0" w:rsidRDefault="00FF7138" w:rsidP="00FF7138">
      <w:pPr>
        <w:spacing w:line="36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1276"/>
        <w:gridCol w:w="1664"/>
      </w:tblGrid>
      <w:tr w:rsidR="00193C54" w:rsidRPr="00AB3AF0" w:rsidTr="00193C54">
        <w:tc>
          <w:tcPr>
            <w:tcW w:w="851" w:type="dxa"/>
          </w:tcPr>
          <w:p w:rsidR="00FF7138" w:rsidRPr="00AB3AF0" w:rsidRDefault="00FF7138" w:rsidP="00635BF9">
            <w:pPr>
              <w:spacing w:line="360" w:lineRule="auto"/>
              <w:jc w:val="center"/>
              <w:rPr>
                <w:rFonts w:ascii="Arial" w:eastAsia="Arial" w:hAnsi="Arial" w:cs="Arial"/>
                <w:b/>
                <w:bCs/>
                <w:color w:val="000000" w:themeColor="text1"/>
              </w:rPr>
            </w:pPr>
            <w:r w:rsidRPr="00AB3AF0">
              <w:rPr>
                <w:rFonts w:ascii="Arial" w:eastAsia="Arial" w:hAnsi="Arial" w:cs="Arial"/>
                <w:b/>
                <w:bCs/>
                <w:color w:val="000000" w:themeColor="text1"/>
              </w:rPr>
              <w:t>ITEM</w:t>
            </w:r>
          </w:p>
        </w:tc>
        <w:tc>
          <w:tcPr>
            <w:tcW w:w="1276" w:type="dxa"/>
          </w:tcPr>
          <w:p w:rsidR="00FF7138" w:rsidRPr="00AB3AF0" w:rsidRDefault="00FF7138" w:rsidP="00193C54">
            <w:pPr>
              <w:spacing w:line="360" w:lineRule="auto"/>
              <w:jc w:val="center"/>
              <w:rPr>
                <w:rFonts w:ascii="Arial" w:eastAsia="Arial" w:hAnsi="Arial" w:cs="Arial"/>
                <w:b/>
                <w:bCs/>
                <w:color w:val="000000" w:themeColor="text1"/>
              </w:rPr>
            </w:pPr>
            <w:r w:rsidRPr="00AB3AF0">
              <w:rPr>
                <w:rFonts w:ascii="Arial" w:eastAsia="Arial" w:hAnsi="Arial" w:cs="Arial"/>
                <w:b/>
                <w:bCs/>
                <w:color w:val="000000" w:themeColor="text1"/>
              </w:rPr>
              <w:t>QUANT</w:t>
            </w:r>
            <w:r w:rsidR="00193C54">
              <w:rPr>
                <w:rFonts w:ascii="Arial" w:eastAsia="Arial" w:hAnsi="Arial" w:cs="Arial"/>
                <w:b/>
                <w:bCs/>
                <w:color w:val="000000" w:themeColor="text1"/>
              </w:rPr>
              <w:t>.</w:t>
            </w:r>
          </w:p>
        </w:tc>
        <w:tc>
          <w:tcPr>
            <w:tcW w:w="4394" w:type="dxa"/>
          </w:tcPr>
          <w:p w:rsidR="00FF7138" w:rsidRPr="00AB3AF0" w:rsidRDefault="00FF7138" w:rsidP="00635BF9">
            <w:pPr>
              <w:spacing w:line="360" w:lineRule="auto"/>
              <w:jc w:val="center"/>
              <w:rPr>
                <w:rFonts w:ascii="Arial" w:eastAsia="Arial" w:hAnsi="Arial" w:cs="Arial"/>
                <w:b/>
                <w:bCs/>
                <w:color w:val="000000" w:themeColor="text1"/>
              </w:rPr>
            </w:pPr>
            <w:r w:rsidRPr="00AB3AF0">
              <w:rPr>
                <w:rFonts w:ascii="Arial" w:eastAsia="Arial" w:hAnsi="Arial" w:cs="Arial"/>
                <w:b/>
                <w:bCs/>
                <w:color w:val="000000" w:themeColor="text1"/>
              </w:rPr>
              <w:t>DESCRIÇÃO</w:t>
            </w:r>
          </w:p>
        </w:tc>
        <w:tc>
          <w:tcPr>
            <w:tcW w:w="1276" w:type="dxa"/>
          </w:tcPr>
          <w:p w:rsidR="00FF7138" w:rsidRPr="00AB3AF0" w:rsidRDefault="00FF7138" w:rsidP="00635BF9">
            <w:pPr>
              <w:spacing w:line="360" w:lineRule="auto"/>
              <w:jc w:val="center"/>
              <w:rPr>
                <w:rFonts w:ascii="Arial" w:eastAsia="Arial" w:hAnsi="Arial" w:cs="Arial"/>
                <w:b/>
                <w:bCs/>
                <w:color w:val="000000" w:themeColor="text1"/>
              </w:rPr>
            </w:pPr>
            <w:r w:rsidRPr="00AB3AF0">
              <w:rPr>
                <w:rFonts w:ascii="Arial" w:eastAsia="Arial" w:hAnsi="Arial" w:cs="Arial"/>
                <w:b/>
                <w:bCs/>
                <w:color w:val="000000" w:themeColor="text1"/>
              </w:rPr>
              <w:t>VALOR UNITÁRIO</w:t>
            </w:r>
          </w:p>
        </w:tc>
        <w:tc>
          <w:tcPr>
            <w:tcW w:w="1664" w:type="dxa"/>
          </w:tcPr>
          <w:p w:rsidR="00FF7138" w:rsidRPr="00AB3AF0" w:rsidRDefault="00FF7138" w:rsidP="00635BF9">
            <w:pPr>
              <w:spacing w:line="360" w:lineRule="auto"/>
              <w:jc w:val="center"/>
              <w:rPr>
                <w:rFonts w:ascii="Arial" w:eastAsia="Arial" w:hAnsi="Arial" w:cs="Arial"/>
                <w:b/>
                <w:bCs/>
                <w:color w:val="000000" w:themeColor="text1"/>
              </w:rPr>
            </w:pPr>
            <w:r w:rsidRPr="00AB3AF0">
              <w:rPr>
                <w:rFonts w:ascii="Arial" w:eastAsia="Arial" w:hAnsi="Arial" w:cs="Arial"/>
                <w:b/>
                <w:bCs/>
                <w:color w:val="000000" w:themeColor="text1"/>
              </w:rPr>
              <w:t>VALOR TOTAL</w:t>
            </w:r>
          </w:p>
        </w:tc>
      </w:tr>
      <w:tr w:rsidR="00193C54" w:rsidRPr="00AB3AF0" w:rsidTr="00193C54">
        <w:tc>
          <w:tcPr>
            <w:tcW w:w="851" w:type="dxa"/>
          </w:tcPr>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DC4369" w:rsidRPr="00AB3AF0" w:rsidRDefault="00DC4369" w:rsidP="00635BF9">
            <w:pPr>
              <w:spacing w:line="360" w:lineRule="auto"/>
              <w:jc w:val="center"/>
              <w:rPr>
                <w:rFonts w:ascii="Arial" w:eastAsia="Arial" w:hAnsi="Arial" w:cs="Arial"/>
                <w:color w:val="000000" w:themeColor="text1"/>
              </w:rPr>
            </w:pPr>
          </w:p>
          <w:p w:rsidR="00FF7138" w:rsidRPr="00AB3AF0" w:rsidRDefault="00FF7138" w:rsidP="00DC4369">
            <w:pPr>
              <w:spacing w:line="360" w:lineRule="auto"/>
              <w:jc w:val="center"/>
              <w:rPr>
                <w:rFonts w:ascii="Arial" w:eastAsia="Arial" w:hAnsi="Arial" w:cs="Arial"/>
                <w:color w:val="000000" w:themeColor="text1"/>
              </w:rPr>
            </w:pPr>
            <w:r w:rsidRPr="00AB3AF0">
              <w:rPr>
                <w:rFonts w:ascii="Arial" w:eastAsia="Arial" w:hAnsi="Arial" w:cs="Arial"/>
                <w:color w:val="000000" w:themeColor="text1"/>
              </w:rPr>
              <w:t>1</w:t>
            </w:r>
          </w:p>
        </w:tc>
        <w:tc>
          <w:tcPr>
            <w:tcW w:w="1276" w:type="dxa"/>
            <w:vAlign w:val="center"/>
          </w:tcPr>
          <w:p w:rsidR="00FF7138" w:rsidRPr="00AB3AF0" w:rsidRDefault="00AB3AF0" w:rsidP="00AB3AF0">
            <w:pPr>
              <w:rPr>
                <w:rFonts w:ascii="Arial" w:eastAsia="Arial" w:hAnsi="Arial" w:cs="Arial"/>
                <w:color w:val="000000" w:themeColor="text1"/>
              </w:rPr>
            </w:pPr>
            <w:r>
              <w:rPr>
                <w:rFonts w:ascii="Arial" w:eastAsia="Arial" w:hAnsi="Arial" w:cs="Arial"/>
                <w:color w:val="000000" w:themeColor="text1"/>
              </w:rPr>
              <w:t xml:space="preserve">            </w:t>
            </w:r>
            <w:r w:rsidR="00DC4369" w:rsidRPr="00AB3AF0">
              <w:rPr>
                <w:rFonts w:ascii="Arial" w:eastAsia="Arial" w:hAnsi="Arial" w:cs="Arial"/>
                <w:color w:val="000000" w:themeColor="text1"/>
              </w:rPr>
              <w:t>25.550</w:t>
            </w:r>
          </w:p>
        </w:tc>
        <w:tc>
          <w:tcPr>
            <w:tcW w:w="4394" w:type="dxa"/>
            <w:vAlign w:val="center"/>
          </w:tcPr>
          <w:p w:rsidR="00FF7138" w:rsidRPr="00AB3AF0" w:rsidRDefault="00FF7138" w:rsidP="00193C54">
            <w:pPr>
              <w:jc w:val="both"/>
              <w:rPr>
                <w:rFonts w:ascii="Arial" w:eastAsia="Arial" w:hAnsi="Arial" w:cs="Arial"/>
                <w:color w:val="000000" w:themeColor="text1"/>
              </w:rPr>
            </w:pPr>
            <w:r w:rsidRPr="00AB3AF0">
              <w:rPr>
                <w:rFonts w:ascii="Arial" w:eastAsia="Arial" w:hAnsi="Arial" w:cs="Arial"/>
                <w:color w:val="000000" w:themeColor="text1"/>
                <w:sz w:val="22"/>
                <w:szCs w:val="22"/>
              </w:rPr>
              <w:t>FORNECIMENTO DE MARMITAS (PREPARO, TRANSPORTE E ENTREGA) - A Composição das refeições diárias deve ser variada para cada dia da semana. Cada marmita deverá conter no mínimo 600 gramas de alimento, sendo considerados os 6 itens/tipos descritos a seguir: 1) 150 gramas de arroz ou massa (macarrão); 2) 80 gramas de leguminosas: feijão ou lentilha ou grão de bico; 3) Ca</w:t>
            </w:r>
            <w:r w:rsidR="0072305E" w:rsidRPr="00AB3AF0">
              <w:rPr>
                <w:rFonts w:ascii="Arial" w:eastAsia="Arial" w:hAnsi="Arial" w:cs="Arial"/>
                <w:color w:val="000000" w:themeColor="text1"/>
                <w:sz w:val="22"/>
                <w:szCs w:val="22"/>
              </w:rPr>
              <w:t>rne</w:t>
            </w:r>
            <w:r w:rsidRPr="00AB3AF0">
              <w:rPr>
                <w:rFonts w:ascii="Arial" w:eastAsia="Arial" w:hAnsi="Arial" w:cs="Arial"/>
                <w:color w:val="000000" w:themeColor="text1"/>
                <w:sz w:val="22"/>
                <w:szCs w:val="22"/>
              </w:rPr>
              <w:t xml:space="preserve"> com osso (300 gramas - não podendo o osso ultrapassar 100 gr.) e quando for ca</w:t>
            </w:r>
            <w:r w:rsidR="0072305E" w:rsidRPr="00AB3AF0">
              <w:rPr>
                <w:rFonts w:ascii="Arial" w:eastAsia="Arial" w:hAnsi="Arial" w:cs="Arial"/>
                <w:color w:val="000000" w:themeColor="text1"/>
                <w:sz w:val="22"/>
                <w:szCs w:val="22"/>
              </w:rPr>
              <w:t>rne</w:t>
            </w:r>
            <w:r w:rsidRPr="00AB3AF0">
              <w:rPr>
                <w:rFonts w:ascii="Arial" w:eastAsia="Arial" w:hAnsi="Arial" w:cs="Arial"/>
                <w:color w:val="000000" w:themeColor="text1"/>
                <w:sz w:val="22"/>
                <w:szCs w:val="22"/>
              </w:rPr>
              <w:t xml:space="preserve"> sem osso tipo: bovina ou suína ou frango ou peixe (200 gramas). A ca</w:t>
            </w:r>
            <w:r w:rsidR="0072305E" w:rsidRPr="00AB3AF0">
              <w:rPr>
                <w:rFonts w:ascii="Arial" w:eastAsia="Arial" w:hAnsi="Arial" w:cs="Arial"/>
                <w:color w:val="000000" w:themeColor="text1"/>
                <w:sz w:val="22"/>
                <w:szCs w:val="22"/>
              </w:rPr>
              <w:t>rne</w:t>
            </w:r>
            <w:r w:rsidRPr="00AB3AF0">
              <w:rPr>
                <w:rFonts w:ascii="Arial" w:eastAsia="Arial" w:hAnsi="Arial" w:cs="Arial"/>
                <w:color w:val="000000" w:themeColor="text1"/>
                <w:sz w:val="22"/>
                <w:szCs w:val="22"/>
              </w:rPr>
              <w:t xml:space="preserve"> quando presente no cardápio deve ser livre de excesso de gordura. O peixe (filé de pescado) quando presente no cardápio não deverá conter espinhas ossos/cartilagem; 4) 80 gramas de guarnição composta por legumes cozidos, ensopados, refogados que podem ser associados a batata, aipim ou polenta; 5) Salada crua em embalagem separada: 100 gramas (sendo 2 tipos: folhas e legumes crus); 6) Sobremesa (1 porção de fruta: tipos variados). Uma vez na semana sobremesa preparada como: gelatina e/ou pudim acomodada em embalagem própria.</w:t>
            </w:r>
          </w:p>
        </w:tc>
        <w:tc>
          <w:tcPr>
            <w:tcW w:w="1276" w:type="dxa"/>
            <w:vAlign w:val="center"/>
          </w:tcPr>
          <w:p w:rsidR="00FF7138" w:rsidRPr="00AB3AF0" w:rsidRDefault="00FF7138" w:rsidP="007C1DA2">
            <w:pPr>
              <w:widowControl/>
              <w:jc w:val="center"/>
              <w:rPr>
                <w:rFonts w:ascii="Arial" w:eastAsia="Arial" w:hAnsi="Arial" w:cs="Arial"/>
                <w:color w:val="000000" w:themeColor="text1"/>
              </w:rPr>
            </w:pPr>
            <w:r w:rsidRPr="00AB3AF0">
              <w:rPr>
                <w:rFonts w:ascii="Arial" w:eastAsia="Arial" w:hAnsi="Arial" w:cs="Arial"/>
                <w:color w:val="000000" w:themeColor="text1"/>
              </w:rPr>
              <w:t xml:space="preserve">R$ </w:t>
            </w:r>
            <w:r w:rsidR="007C1DA2" w:rsidRPr="00AB3AF0">
              <w:rPr>
                <w:rFonts w:ascii="Arial" w:eastAsia="Arial" w:hAnsi="Arial" w:cs="Arial"/>
                <w:color w:val="000000" w:themeColor="text1"/>
              </w:rPr>
              <w:t>29,80</w:t>
            </w:r>
          </w:p>
        </w:tc>
        <w:tc>
          <w:tcPr>
            <w:tcW w:w="1664" w:type="dxa"/>
            <w:vAlign w:val="center"/>
          </w:tcPr>
          <w:p w:rsidR="00FF7138" w:rsidRPr="00AB3AF0" w:rsidRDefault="00FF7138" w:rsidP="007C1DA2">
            <w:pPr>
              <w:widowControl/>
              <w:jc w:val="center"/>
              <w:rPr>
                <w:rFonts w:ascii="Arial" w:eastAsia="Arial" w:hAnsi="Arial" w:cs="Arial"/>
                <w:color w:val="000000" w:themeColor="text1"/>
              </w:rPr>
            </w:pPr>
            <w:r w:rsidRPr="00AB3AF0">
              <w:rPr>
                <w:rFonts w:ascii="Arial" w:eastAsia="Arial" w:hAnsi="Arial" w:cs="Arial"/>
                <w:color w:val="000000" w:themeColor="text1"/>
                <w:sz w:val="22"/>
                <w:szCs w:val="22"/>
              </w:rPr>
              <w:t xml:space="preserve">R$ </w:t>
            </w:r>
            <w:r w:rsidR="004569C6">
              <w:rPr>
                <w:rFonts w:ascii="Arial" w:eastAsia="Arial" w:hAnsi="Arial" w:cs="Arial"/>
                <w:color w:val="000000" w:themeColor="text1"/>
                <w:sz w:val="22"/>
                <w:szCs w:val="22"/>
              </w:rPr>
              <w:t>761.390</w:t>
            </w:r>
            <w:r w:rsidR="007C1DA2" w:rsidRPr="00AB3AF0">
              <w:rPr>
                <w:rFonts w:ascii="Arial" w:eastAsia="Arial" w:hAnsi="Arial" w:cs="Arial"/>
                <w:color w:val="000000" w:themeColor="text1"/>
                <w:sz w:val="22"/>
                <w:szCs w:val="22"/>
              </w:rPr>
              <w:t>,00</w:t>
            </w:r>
          </w:p>
        </w:tc>
      </w:tr>
      <w:tr w:rsidR="00FF7138" w:rsidRPr="00200DD8" w:rsidTr="00193C54">
        <w:trPr>
          <w:trHeight w:val="236"/>
        </w:trPr>
        <w:tc>
          <w:tcPr>
            <w:tcW w:w="7797" w:type="dxa"/>
            <w:gridSpan w:val="4"/>
          </w:tcPr>
          <w:p w:rsidR="00FF7138" w:rsidRPr="00AB3AF0" w:rsidRDefault="00FF7138" w:rsidP="00635BF9">
            <w:pPr>
              <w:widowControl/>
              <w:jc w:val="right"/>
              <w:rPr>
                <w:rFonts w:ascii="Arial" w:eastAsia="Arial" w:hAnsi="Arial" w:cs="Arial"/>
                <w:b/>
                <w:bCs/>
                <w:color w:val="000000" w:themeColor="text1"/>
              </w:rPr>
            </w:pPr>
          </w:p>
          <w:p w:rsidR="00FF7138" w:rsidRPr="00AB3AF0" w:rsidRDefault="00FF7138" w:rsidP="00635BF9">
            <w:pPr>
              <w:widowControl/>
              <w:jc w:val="right"/>
              <w:rPr>
                <w:rFonts w:ascii="Arial" w:eastAsia="Arial" w:hAnsi="Arial" w:cs="Arial"/>
                <w:b/>
                <w:bCs/>
                <w:color w:val="000000" w:themeColor="text1"/>
              </w:rPr>
            </w:pPr>
            <w:r w:rsidRPr="00AB3AF0">
              <w:rPr>
                <w:rFonts w:ascii="Arial" w:eastAsia="Arial" w:hAnsi="Arial" w:cs="Arial"/>
                <w:b/>
                <w:bCs/>
                <w:color w:val="000000" w:themeColor="text1"/>
              </w:rPr>
              <w:t>VALOR GLOBAL ESTIMADO</w:t>
            </w:r>
            <w:r w:rsidR="00AB3AF0">
              <w:rPr>
                <w:rFonts w:ascii="Arial" w:eastAsia="Arial" w:hAnsi="Arial" w:cs="Arial"/>
                <w:b/>
                <w:bCs/>
                <w:color w:val="000000" w:themeColor="text1"/>
              </w:rPr>
              <w:t>:</w:t>
            </w:r>
          </w:p>
        </w:tc>
        <w:tc>
          <w:tcPr>
            <w:tcW w:w="1664" w:type="dxa"/>
            <w:vAlign w:val="center"/>
          </w:tcPr>
          <w:p w:rsidR="00FF7138" w:rsidRPr="00AB3AF0" w:rsidRDefault="00FF7138" w:rsidP="00635BF9">
            <w:pPr>
              <w:widowControl/>
              <w:jc w:val="center"/>
              <w:rPr>
                <w:rFonts w:ascii="Arial" w:eastAsia="Arial" w:hAnsi="Arial" w:cs="Arial"/>
                <w:color w:val="000000" w:themeColor="text1"/>
              </w:rPr>
            </w:pPr>
          </w:p>
          <w:p w:rsidR="00FF7138" w:rsidRPr="000B6248" w:rsidRDefault="00FF7138" w:rsidP="00AB3AF0">
            <w:pPr>
              <w:widowControl/>
              <w:jc w:val="center"/>
              <w:rPr>
                <w:rFonts w:ascii="Arial" w:eastAsia="Arial" w:hAnsi="Arial" w:cs="Arial"/>
                <w:color w:val="000000" w:themeColor="text1"/>
              </w:rPr>
            </w:pPr>
            <w:r w:rsidRPr="00AB3AF0">
              <w:rPr>
                <w:rFonts w:ascii="Arial" w:eastAsia="Arial" w:hAnsi="Arial" w:cs="Arial"/>
                <w:color w:val="000000" w:themeColor="text1"/>
                <w:sz w:val="22"/>
                <w:szCs w:val="22"/>
              </w:rPr>
              <w:t xml:space="preserve">R$ </w:t>
            </w:r>
            <w:r w:rsidR="004569C6">
              <w:rPr>
                <w:rFonts w:ascii="Arial" w:eastAsia="Arial" w:hAnsi="Arial" w:cs="Arial"/>
                <w:color w:val="000000" w:themeColor="text1"/>
                <w:sz w:val="22"/>
                <w:szCs w:val="22"/>
              </w:rPr>
              <w:t>761.390</w:t>
            </w:r>
            <w:r w:rsidR="00AB3AF0">
              <w:rPr>
                <w:rFonts w:ascii="Arial" w:eastAsia="Arial" w:hAnsi="Arial" w:cs="Arial"/>
                <w:color w:val="000000" w:themeColor="text1"/>
                <w:sz w:val="22"/>
                <w:szCs w:val="22"/>
              </w:rPr>
              <w:t>,00</w:t>
            </w:r>
          </w:p>
        </w:tc>
      </w:tr>
    </w:tbl>
    <w:p w:rsidR="00FF7138" w:rsidRPr="00200DD8" w:rsidRDefault="00FF7138" w:rsidP="00FF7138">
      <w:pPr>
        <w:autoSpaceDE w:val="0"/>
        <w:autoSpaceDN w:val="0"/>
        <w:adjustRightInd w:val="0"/>
        <w:spacing w:line="360" w:lineRule="auto"/>
        <w:jc w:val="both"/>
        <w:rPr>
          <w:rFonts w:ascii="Arial" w:eastAsia="Arial" w:hAnsi="Arial" w:cs="Arial"/>
        </w:rPr>
      </w:pPr>
    </w:p>
    <w:p w:rsidR="00FF7138" w:rsidRPr="00200DD8" w:rsidRDefault="00FF7138" w:rsidP="00FF7138">
      <w:pPr>
        <w:autoSpaceDE w:val="0"/>
        <w:autoSpaceDN w:val="0"/>
        <w:adjustRightInd w:val="0"/>
        <w:spacing w:line="360" w:lineRule="auto"/>
        <w:jc w:val="both"/>
        <w:rPr>
          <w:rFonts w:ascii="Arial" w:hAnsi="Arial" w:cs="Arial"/>
        </w:rPr>
      </w:pPr>
      <w:r w:rsidRPr="00200DD8">
        <w:rPr>
          <w:rFonts w:ascii="Arial" w:hAnsi="Arial" w:cs="Arial"/>
        </w:rPr>
        <w:t>4.1. Os valores acima estão estimados e com base na média de preço praticado pelo mercado, estando anexados a este processo os respectivos orçamentos e planilha orçamentária.</w:t>
      </w:r>
    </w:p>
    <w:p w:rsidR="00FF7138" w:rsidRPr="00200DD8" w:rsidRDefault="00FF7138" w:rsidP="00FF7138">
      <w:pPr>
        <w:spacing w:line="360" w:lineRule="auto"/>
        <w:jc w:val="both"/>
        <w:rPr>
          <w:rFonts w:ascii="Arial" w:hAnsi="Arial" w:cs="Arial"/>
        </w:rPr>
      </w:pPr>
    </w:p>
    <w:p w:rsidR="00FF7138" w:rsidRPr="00200DD8" w:rsidRDefault="00FF7138" w:rsidP="00FF7138">
      <w:pPr>
        <w:autoSpaceDE w:val="0"/>
        <w:autoSpaceDN w:val="0"/>
        <w:adjustRightInd w:val="0"/>
        <w:spacing w:line="360" w:lineRule="auto"/>
        <w:jc w:val="both"/>
        <w:rPr>
          <w:rFonts w:ascii="Arial" w:hAnsi="Arial" w:cs="Arial"/>
        </w:rPr>
      </w:pPr>
      <w:r w:rsidRPr="00200DD8">
        <w:rPr>
          <w:rFonts w:ascii="Arial" w:hAnsi="Arial" w:cs="Arial"/>
          <w:b/>
          <w:bCs/>
        </w:rPr>
        <w:t>5. DAS CARACTERÍSTICAS:</w:t>
      </w:r>
      <w:r w:rsidRPr="00AB3AF0">
        <w:rPr>
          <w:rFonts w:ascii="Arial" w:hAnsi="Arial" w:cs="Arial"/>
          <w:b/>
          <w:bCs/>
        </w:rPr>
        <w:t xml:space="preserve"> </w:t>
      </w:r>
      <w:r w:rsidRPr="00AB3AF0">
        <w:rPr>
          <w:rFonts w:ascii="Arial" w:hAnsi="Arial" w:cs="Arial"/>
          <w:b/>
        </w:rPr>
        <w:t>OS PRODUTOS DEVERÃO:</w:t>
      </w:r>
    </w:p>
    <w:p w:rsidR="00FF7138" w:rsidRPr="00200DD8" w:rsidRDefault="00FF7138" w:rsidP="00FF7138">
      <w:pPr>
        <w:spacing w:line="360" w:lineRule="auto"/>
        <w:jc w:val="both"/>
        <w:rPr>
          <w:rFonts w:ascii="Arial" w:hAnsi="Arial" w:cs="Arial"/>
        </w:rPr>
      </w:pPr>
      <w:r w:rsidRPr="00200DD8">
        <w:rPr>
          <w:rFonts w:ascii="Arial" w:hAnsi="Arial" w:cs="Arial"/>
        </w:rPr>
        <w:t>5.1. Atender as normas técnicas de qualidade pertinentes e ao prazo de validade;</w:t>
      </w:r>
    </w:p>
    <w:p w:rsidR="00FF7138" w:rsidRPr="00200DD8" w:rsidRDefault="00FF7138" w:rsidP="00FF7138">
      <w:pPr>
        <w:spacing w:line="360" w:lineRule="auto"/>
        <w:jc w:val="both"/>
        <w:rPr>
          <w:rFonts w:ascii="Arial" w:hAnsi="Arial" w:cs="Arial"/>
        </w:rPr>
      </w:pPr>
      <w:r w:rsidRPr="00200DD8">
        <w:rPr>
          <w:rFonts w:ascii="Arial" w:hAnsi="Arial" w:cs="Arial"/>
        </w:rPr>
        <w:t xml:space="preserve">5.2. Ser entregue </w:t>
      </w:r>
      <w:r>
        <w:rPr>
          <w:rFonts w:ascii="Arial" w:hAnsi="Arial" w:cs="Arial"/>
        </w:rPr>
        <w:t>na Casa de apoio</w:t>
      </w:r>
      <w:r w:rsidRPr="00200DD8">
        <w:rPr>
          <w:rFonts w:ascii="Arial" w:hAnsi="Arial" w:cs="Arial"/>
        </w:rPr>
        <w:t>, conforme endereço a ser fornecido na data da solicitação;</w:t>
      </w:r>
    </w:p>
    <w:p w:rsidR="00FF7138" w:rsidRPr="00200DD8" w:rsidRDefault="00FF7138" w:rsidP="00FF7138">
      <w:pPr>
        <w:spacing w:line="360" w:lineRule="auto"/>
        <w:jc w:val="both"/>
        <w:rPr>
          <w:rFonts w:ascii="Arial" w:hAnsi="Arial" w:cs="Arial"/>
        </w:rPr>
      </w:pPr>
      <w:r w:rsidRPr="00200DD8">
        <w:rPr>
          <w:rFonts w:ascii="Arial" w:hAnsi="Arial" w:cs="Arial"/>
        </w:rPr>
        <w:t>5.3. Estar em conformidade com as descrições acima, sendo que os que estiverem em desconformidade serão rejeitados no ato da entrega, devendo a empresa sanar o problema de imediato, sob pena de cancelamento da compra;</w:t>
      </w:r>
    </w:p>
    <w:p w:rsidR="00FF7138" w:rsidRPr="00200DD8" w:rsidRDefault="00FF7138" w:rsidP="00FF7138">
      <w:pPr>
        <w:spacing w:line="360" w:lineRule="auto"/>
        <w:jc w:val="both"/>
        <w:rPr>
          <w:rFonts w:ascii="Arial" w:hAnsi="Arial" w:cs="Arial"/>
        </w:rPr>
      </w:pPr>
      <w:r w:rsidRPr="00200DD8">
        <w:rPr>
          <w:rFonts w:ascii="Arial" w:hAnsi="Arial" w:cs="Arial"/>
        </w:rPr>
        <w:t>5.</w:t>
      </w:r>
      <w:r>
        <w:rPr>
          <w:rFonts w:ascii="Arial" w:hAnsi="Arial" w:cs="Arial"/>
        </w:rPr>
        <w:t>4</w:t>
      </w:r>
      <w:r w:rsidRPr="00200DD8">
        <w:rPr>
          <w:rFonts w:ascii="Arial" w:hAnsi="Arial" w:cs="Arial"/>
        </w:rPr>
        <w:t>. As marmitas devem vir lacradas individualmente. Além disso, devem ser preparad</w:t>
      </w:r>
      <w:r>
        <w:rPr>
          <w:rFonts w:ascii="Arial" w:hAnsi="Arial" w:cs="Arial"/>
        </w:rPr>
        <w:t>a</w:t>
      </w:r>
      <w:r w:rsidRPr="00200DD8">
        <w:rPr>
          <w:rFonts w:ascii="Arial" w:hAnsi="Arial" w:cs="Arial"/>
        </w:rPr>
        <w:t>s com gêneros de primeira qualidade e no dia, apresentando-se bem acondicionadas na temperatura ideal até a hora de servir, obedecendo às normas e exigências de higiene e segurança alimentar determinados pela Vigilância Sanitária e ter uma nutricionista como responsável técnica com registr</w:t>
      </w:r>
      <w:r w:rsidR="00392988">
        <w:rPr>
          <w:rFonts w:ascii="Arial" w:hAnsi="Arial" w:cs="Arial"/>
        </w:rPr>
        <w:t>o em sua categoria profi</w:t>
      </w:r>
      <w:r w:rsidR="00A20B96">
        <w:rPr>
          <w:rFonts w:ascii="Arial" w:hAnsi="Arial" w:cs="Arial"/>
        </w:rPr>
        <w:t>ssional, comprovando por meio do</w:t>
      </w:r>
      <w:r w:rsidR="00392988">
        <w:rPr>
          <w:rFonts w:ascii="Arial" w:hAnsi="Arial" w:cs="Arial"/>
        </w:rPr>
        <w:t xml:space="preserve"> CRN a sua respectiva qualificação técnica. </w:t>
      </w:r>
    </w:p>
    <w:p w:rsidR="00AE271E" w:rsidRPr="00AE271E" w:rsidRDefault="00FF7138" w:rsidP="00FF7138">
      <w:pPr>
        <w:spacing w:line="360" w:lineRule="auto"/>
        <w:jc w:val="both"/>
        <w:rPr>
          <w:rFonts w:ascii="Arial" w:hAnsi="Arial" w:cs="Arial"/>
        </w:rPr>
      </w:pPr>
      <w:r w:rsidRPr="00AE271E">
        <w:rPr>
          <w:rFonts w:ascii="Arial" w:hAnsi="Arial" w:cs="Arial"/>
        </w:rPr>
        <w:t xml:space="preserve">5.5. Deverá ser fornecido de segunda </w:t>
      </w:r>
      <w:r w:rsidR="0072305E" w:rsidRPr="00AE271E">
        <w:rPr>
          <w:rFonts w:ascii="Arial" w:hAnsi="Arial" w:cs="Arial"/>
        </w:rPr>
        <w:t>a</w:t>
      </w:r>
      <w:r w:rsidRPr="00AE271E">
        <w:rPr>
          <w:rFonts w:ascii="Arial" w:hAnsi="Arial" w:cs="Arial"/>
        </w:rPr>
        <w:t xml:space="preserve"> domingo, e </w:t>
      </w:r>
      <w:r w:rsidR="0072305E" w:rsidRPr="00AE271E">
        <w:rPr>
          <w:rFonts w:ascii="Arial" w:hAnsi="Arial" w:cs="Arial"/>
        </w:rPr>
        <w:t>deverão</w:t>
      </w:r>
      <w:r w:rsidRPr="00AE271E">
        <w:rPr>
          <w:rFonts w:ascii="Arial" w:hAnsi="Arial" w:cs="Arial"/>
        </w:rPr>
        <w:t xml:space="preserve"> ser entregue</w:t>
      </w:r>
      <w:r w:rsidR="0072305E" w:rsidRPr="00AE271E">
        <w:rPr>
          <w:rFonts w:ascii="Arial" w:hAnsi="Arial" w:cs="Arial"/>
        </w:rPr>
        <w:t>s</w:t>
      </w:r>
      <w:r w:rsidR="00AE271E" w:rsidRPr="00AE271E">
        <w:rPr>
          <w:rFonts w:ascii="Arial" w:hAnsi="Arial" w:cs="Arial"/>
        </w:rPr>
        <w:t xml:space="preserve"> em torno de </w:t>
      </w:r>
      <w:r w:rsidR="0072305E" w:rsidRPr="00AE271E">
        <w:rPr>
          <w:rFonts w:ascii="Arial" w:hAnsi="Arial" w:cs="Arial"/>
        </w:rPr>
        <w:t>35 (trin</w:t>
      </w:r>
      <w:r w:rsidR="00193C54">
        <w:rPr>
          <w:rFonts w:ascii="Arial" w:hAnsi="Arial" w:cs="Arial"/>
        </w:rPr>
        <w:t>ta e cinco) marmitas às 11h30,</w:t>
      </w:r>
      <w:r w:rsidR="0072305E" w:rsidRPr="00AE271E">
        <w:rPr>
          <w:rFonts w:ascii="Arial" w:hAnsi="Arial" w:cs="Arial"/>
        </w:rPr>
        <w:t xml:space="preserve"> e 35 (trinta e cinco) marmitas </w:t>
      </w:r>
      <w:r w:rsidRPr="00AE271E">
        <w:rPr>
          <w:rFonts w:ascii="Arial" w:hAnsi="Arial" w:cs="Arial"/>
        </w:rPr>
        <w:t>a</w:t>
      </w:r>
      <w:r w:rsidR="0072305E" w:rsidRPr="00AE271E">
        <w:rPr>
          <w:rFonts w:ascii="Arial" w:hAnsi="Arial" w:cs="Arial"/>
        </w:rPr>
        <w:t>s</w:t>
      </w:r>
      <w:r w:rsidR="00193C54">
        <w:rPr>
          <w:rFonts w:ascii="Arial" w:hAnsi="Arial" w:cs="Arial"/>
        </w:rPr>
        <w:t xml:space="preserve"> 19h</w:t>
      </w:r>
      <w:r w:rsidR="0072305E" w:rsidRPr="00AE271E">
        <w:rPr>
          <w:rFonts w:ascii="Arial" w:hAnsi="Arial" w:cs="Arial"/>
        </w:rPr>
        <w:t xml:space="preserve">, totalizando a quantia </w:t>
      </w:r>
      <w:r w:rsidR="00AE271E" w:rsidRPr="00AE271E">
        <w:rPr>
          <w:rFonts w:ascii="Arial" w:hAnsi="Arial" w:cs="Arial"/>
        </w:rPr>
        <w:t xml:space="preserve">variável </w:t>
      </w:r>
      <w:r w:rsidR="0072305E" w:rsidRPr="00AE271E">
        <w:rPr>
          <w:rFonts w:ascii="Arial" w:hAnsi="Arial" w:cs="Arial"/>
        </w:rPr>
        <w:t xml:space="preserve">de 70 marmitas </w:t>
      </w:r>
      <w:r w:rsidR="00193C54">
        <w:rPr>
          <w:rFonts w:ascii="Arial" w:hAnsi="Arial" w:cs="Arial"/>
        </w:rPr>
        <w:t>diárias</w:t>
      </w:r>
      <w:r w:rsidRPr="00AE271E">
        <w:rPr>
          <w:rFonts w:ascii="Arial" w:hAnsi="Arial" w:cs="Arial"/>
        </w:rPr>
        <w:t xml:space="preserve">. </w:t>
      </w:r>
    </w:p>
    <w:p w:rsidR="00AE271E" w:rsidRPr="00200DD8" w:rsidRDefault="00AE271E" w:rsidP="00FF7138">
      <w:pPr>
        <w:spacing w:line="360" w:lineRule="auto"/>
        <w:jc w:val="both"/>
        <w:rPr>
          <w:rFonts w:ascii="Arial" w:hAnsi="Arial" w:cs="Arial"/>
        </w:rPr>
      </w:pPr>
      <w:r w:rsidRPr="00AE271E">
        <w:rPr>
          <w:rFonts w:ascii="Arial" w:hAnsi="Arial" w:cs="Arial"/>
        </w:rPr>
        <w:t xml:space="preserve">5.6. </w:t>
      </w:r>
      <w:r w:rsidR="00FF7138" w:rsidRPr="00AE271E">
        <w:rPr>
          <w:rFonts w:ascii="Arial" w:hAnsi="Arial" w:cs="Arial"/>
        </w:rPr>
        <w:t>O transporte para a entrega é de responsabilidade exclusiva da empresa a ser contratada e sem cobrança de valor adicional.</w:t>
      </w:r>
    </w:p>
    <w:p w:rsidR="00FF7138" w:rsidRPr="00200DD8" w:rsidRDefault="00FF7138" w:rsidP="00FF7138">
      <w:pPr>
        <w:spacing w:line="360" w:lineRule="auto"/>
        <w:jc w:val="both"/>
        <w:rPr>
          <w:rFonts w:ascii="Arial" w:hAnsi="Arial" w:cs="Arial"/>
        </w:rPr>
      </w:pPr>
    </w:p>
    <w:p w:rsidR="00690E53" w:rsidRPr="00690E53" w:rsidRDefault="00FF7138" w:rsidP="00690E53">
      <w:pPr>
        <w:spacing w:line="360" w:lineRule="auto"/>
        <w:jc w:val="both"/>
        <w:rPr>
          <w:rFonts w:ascii="Arial" w:hAnsi="Arial" w:cs="Arial"/>
        </w:rPr>
      </w:pPr>
      <w:r w:rsidRPr="00200DD8">
        <w:rPr>
          <w:rFonts w:ascii="Arial" w:hAnsi="Arial" w:cs="Arial"/>
          <w:b/>
          <w:bCs/>
        </w:rPr>
        <w:t xml:space="preserve">6 – PRAZO: </w:t>
      </w:r>
      <w:r w:rsidRPr="00200DD8">
        <w:rPr>
          <w:rFonts w:ascii="Arial" w:hAnsi="Arial" w:cs="Arial"/>
        </w:rPr>
        <w:t xml:space="preserve">A contratação será pelo período de </w:t>
      </w:r>
      <w:r>
        <w:rPr>
          <w:rFonts w:ascii="Arial" w:hAnsi="Arial" w:cs="Arial"/>
        </w:rPr>
        <w:t>12 (doze) meses</w:t>
      </w:r>
      <w:r w:rsidRPr="00200DD8">
        <w:rPr>
          <w:rFonts w:ascii="Arial" w:hAnsi="Arial" w:cs="Arial"/>
        </w:rPr>
        <w:t xml:space="preserve">. Os produtos deverão ser entregues </w:t>
      </w:r>
      <w:r w:rsidR="00DC0040">
        <w:rPr>
          <w:rFonts w:ascii="Arial" w:hAnsi="Arial" w:cs="Arial"/>
        </w:rPr>
        <w:t>em até 5 dias úteis após a</w:t>
      </w:r>
      <w:r w:rsidR="00CE14C8">
        <w:rPr>
          <w:rFonts w:ascii="Arial" w:hAnsi="Arial" w:cs="Arial"/>
        </w:rPr>
        <w:t xml:space="preserve"> solicitação da S</w:t>
      </w:r>
      <w:r w:rsidRPr="00200DD8">
        <w:rPr>
          <w:rFonts w:ascii="Arial" w:hAnsi="Arial" w:cs="Arial"/>
        </w:rPr>
        <w:t>ecretaria solicitante, no end</w:t>
      </w:r>
      <w:r w:rsidR="00DC0040">
        <w:rPr>
          <w:rFonts w:ascii="Arial" w:hAnsi="Arial" w:cs="Arial"/>
        </w:rPr>
        <w:t xml:space="preserve">ereço indicado pela contratante na </w:t>
      </w:r>
      <w:r w:rsidR="00690E53" w:rsidRPr="00690E53">
        <w:rPr>
          <w:rFonts w:ascii="Arial" w:hAnsi="Arial" w:cs="Arial"/>
        </w:rPr>
        <w:t>Rua Vereador Claudino José Pacheco, 88, São João</w:t>
      </w:r>
      <w:r w:rsidR="00690E53">
        <w:rPr>
          <w:rFonts w:ascii="Arial" w:hAnsi="Arial" w:cs="Arial"/>
        </w:rPr>
        <w:t xml:space="preserve"> - </w:t>
      </w:r>
      <w:r w:rsidR="00690E53" w:rsidRPr="00690E53">
        <w:rPr>
          <w:rFonts w:ascii="Arial" w:hAnsi="Arial" w:cs="Arial"/>
        </w:rPr>
        <w:t>Telefone: (47) 3349-5498</w:t>
      </w:r>
      <w:r w:rsidR="00690E53">
        <w:rPr>
          <w:rFonts w:ascii="Arial" w:hAnsi="Arial" w:cs="Arial"/>
        </w:rPr>
        <w:t xml:space="preserve"> ou 3248-0800.</w:t>
      </w:r>
    </w:p>
    <w:p w:rsidR="004575E5" w:rsidRPr="004575E5" w:rsidRDefault="004575E5" w:rsidP="00690E53">
      <w:pPr>
        <w:spacing w:line="360" w:lineRule="auto"/>
        <w:jc w:val="both"/>
        <w:rPr>
          <w:rFonts w:ascii="Arial" w:hAnsi="Arial" w:cs="Arial"/>
        </w:rPr>
      </w:pPr>
    </w:p>
    <w:p w:rsidR="00FF7138" w:rsidRDefault="00FF7138" w:rsidP="00FF7138">
      <w:pPr>
        <w:spacing w:line="360" w:lineRule="auto"/>
        <w:jc w:val="both"/>
        <w:rPr>
          <w:rFonts w:ascii="Arial" w:eastAsia="Arial" w:hAnsi="Arial" w:cs="Arial"/>
        </w:rPr>
      </w:pPr>
      <w:r w:rsidRPr="00200DD8">
        <w:rPr>
          <w:rFonts w:ascii="Arial" w:hAnsi="Arial" w:cs="Arial"/>
          <w:b/>
          <w:bCs/>
        </w:rPr>
        <w:t xml:space="preserve">7 – DA FORMA DE PAGAMENTO: </w:t>
      </w:r>
      <w:r w:rsidRPr="00200DD8">
        <w:rPr>
          <w:rFonts w:ascii="Arial" w:eastAsia="Arial" w:hAnsi="Arial" w:cs="Arial"/>
        </w:rPr>
        <w:t>O pagamento será efetuado em até 30 (trinta) dias após o recebimento da Nota Fiscal emitida pela contratada, relativo ao quantitativo solicitado e conforme descrito detalhadamente nos itens 4 e 5 deste termo, reservando-se ao Fundo Municipal de Assistência Social – FMAS, o direito de somente efetuar o pagamento da Nota Fiscal se a contratada houver cumprido com a entrega dos produtos de acordo com as exigências estabelecidas neste termo.</w:t>
      </w:r>
    </w:p>
    <w:p w:rsidR="00CA5C7F" w:rsidRDefault="00CA5C7F" w:rsidP="00FF7138">
      <w:pPr>
        <w:spacing w:line="360" w:lineRule="auto"/>
        <w:jc w:val="both"/>
        <w:rPr>
          <w:rFonts w:ascii="Arial" w:eastAsia="Arial" w:hAnsi="Arial" w:cs="Arial"/>
        </w:rPr>
      </w:pPr>
      <w:bookmarkStart w:id="0" w:name="_GoBack"/>
      <w:bookmarkEnd w:id="0"/>
    </w:p>
    <w:p w:rsidR="00CA5C7F" w:rsidRPr="00CA5C7F" w:rsidRDefault="00CA5C7F" w:rsidP="00FF7138">
      <w:pPr>
        <w:spacing w:line="360" w:lineRule="auto"/>
        <w:jc w:val="both"/>
        <w:rPr>
          <w:rFonts w:ascii="Arial" w:eastAsia="Arial" w:hAnsi="Arial" w:cs="Arial"/>
          <w:b/>
        </w:rPr>
      </w:pPr>
      <w:r w:rsidRPr="00CA5C7F">
        <w:rPr>
          <w:rFonts w:ascii="Arial" w:eastAsia="Arial" w:hAnsi="Arial" w:cs="Arial"/>
          <w:b/>
        </w:rPr>
        <w:t>8- QUALIFICAÇÃO TÉCNICA:</w:t>
      </w:r>
    </w:p>
    <w:p w:rsidR="00746294" w:rsidRPr="00746294" w:rsidRDefault="00746294" w:rsidP="00746294">
      <w:pPr>
        <w:spacing w:line="360" w:lineRule="auto"/>
        <w:jc w:val="both"/>
        <w:rPr>
          <w:rFonts w:ascii="Arial" w:eastAsia="Arial" w:hAnsi="Arial" w:cs="Arial"/>
        </w:rPr>
      </w:pPr>
      <w:r w:rsidRPr="00746294">
        <w:rPr>
          <w:rFonts w:ascii="Arial" w:eastAsia="Arial" w:hAnsi="Arial" w:cs="Arial"/>
        </w:rPr>
        <w:t>a) Atestado de Capacidade Técnica emitido por pessoa jurídica de direito público ou privado, comprovando que a licitante realizou serviço compatível com o objeto da presente licitação. Informações mínimas no atestado: nome da pessoa jurídica que forneceu o atestado, com identificação da pessoa/cargo que assinou o documento; identi</w:t>
      </w:r>
      <w:r>
        <w:rPr>
          <w:rFonts w:ascii="Arial" w:eastAsia="Arial" w:hAnsi="Arial" w:cs="Arial"/>
        </w:rPr>
        <w:t>ficação do objeto; local e data;</w:t>
      </w:r>
    </w:p>
    <w:p w:rsidR="00746294" w:rsidRPr="00746294" w:rsidRDefault="00746294" w:rsidP="00746294">
      <w:pPr>
        <w:spacing w:line="360" w:lineRule="auto"/>
        <w:jc w:val="both"/>
        <w:rPr>
          <w:rFonts w:ascii="Arial" w:eastAsia="Arial" w:hAnsi="Arial" w:cs="Arial"/>
        </w:rPr>
      </w:pPr>
      <w:r>
        <w:rPr>
          <w:rFonts w:ascii="Arial" w:eastAsia="Arial" w:hAnsi="Arial" w:cs="Arial"/>
        </w:rPr>
        <w:t>b) A</w:t>
      </w:r>
      <w:r w:rsidRPr="00746294">
        <w:rPr>
          <w:rFonts w:ascii="Arial" w:eastAsia="Arial" w:hAnsi="Arial" w:cs="Arial"/>
        </w:rPr>
        <w:t>lvará Sanitário da empresa;</w:t>
      </w:r>
    </w:p>
    <w:p w:rsidR="00746294" w:rsidRPr="00746294" w:rsidRDefault="00746294" w:rsidP="00746294">
      <w:pPr>
        <w:spacing w:line="360" w:lineRule="auto"/>
        <w:jc w:val="both"/>
        <w:rPr>
          <w:rFonts w:ascii="Arial" w:eastAsia="Arial" w:hAnsi="Arial" w:cs="Arial"/>
        </w:rPr>
      </w:pPr>
      <w:r w:rsidRPr="00746294">
        <w:rPr>
          <w:rFonts w:ascii="Arial" w:eastAsia="Arial" w:hAnsi="Arial" w:cs="Arial"/>
        </w:rPr>
        <w:t>c) Alvará Sanitário dos veículos de transporte que serão utilizados na entrega das marmitas;</w:t>
      </w:r>
    </w:p>
    <w:p w:rsidR="00746294" w:rsidRDefault="00746294" w:rsidP="00746294">
      <w:pPr>
        <w:spacing w:line="360" w:lineRule="auto"/>
        <w:jc w:val="both"/>
        <w:rPr>
          <w:rFonts w:ascii="Arial" w:eastAsia="Arial" w:hAnsi="Arial" w:cs="Arial"/>
        </w:rPr>
      </w:pPr>
      <w:r w:rsidRPr="00746294">
        <w:rPr>
          <w:rFonts w:ascii="Arial" w:eastAsia="Arial" w:hAnsi="Arial" w:cs="Arial"/>
        </w:rPr>
        <w:t>d) Comprovação de possuir em seu quadro de funcionários um responsável técnico NUTRICIONISTA, com registro no CRN - Conselho Regional de Nutricionistas.  A comprovação do vínculo empregatício do profissional poderá ser feita mediante cópia da Carteira Profissional de Trabalho, da Ficha de Registro de Empregados (FRE) ou contrato de prestação de serviços que demonstrem a identificação do profissional. Quando se tratar de dirigente ou sócio da empresa licitante, tal comprovação será feita através do ato constitutivo da mesma e Certidão do CRN, devidamente atualizada. Não será permitido apresentar comprovação de vínculo de um mesmo profissional, em mais de uma licitante, sob pena de inabilitação de ambas.</w:t>
      </w:r>
    </w:p>
    <w:p w:rsidR="00746294" w:rsidRPr="00746294" w:rsidRDefault="00746294" w:rsidP="00746294">
      <w:pPr>
        <w:spacing w:line="360" w:lineRule="auto"/>
        <w:jc w:val="both"/>
        <w:rPr>
          <w:rFonts w:ascii="Arial" w:eastAsia="Arial" w:hAnsi="Arial" w:cs="Arial"/>
        </w:rPr>
      </w:pPr>
    </w:p>
    <w:p w:rsidR="00FF7138" w:rsidRPr="00200DD8" w:rsidRDefault="00746294" w:rsidP="00746294">
      <w:pPr>
        <w:spacing w:line="360" w:lineRule="auto"/>
        <w:jc w:val="both"/>
        <w:rPr>
          <w:rFonts w:ascii="Arial" w:hAnsi="Arial" w:cs="Arial"/>
        </w:rPr>
      </w:pPr>
      <w:r w:rsidRPr="00746294">
        <w:rPr>
          <w:rFonts w:ascii="Arial" w:eastAsia="Arial" w:hAnsi="Arial" w:cs="Arial"/>
          <w:b/>
        </w:rPr>
        <w:t xml:space="preserve"> </w:t>
      </w:r>
      <w:r w:rsidR="00A173AB">
        <w:rPr>
          <w:rFonts w:ascii="Arial" w:hAnsi="Arial" w:cs="Arial"/>
          <w:b/>
        </w:rPr>
        <w:t>9</w:t>
      </w:r>
      <w:r w:rsidR="00FF7138" w:rsidRPr="00200DD8">
        <w:rPr>
          <w:rFonts w:ascii="Arial" w:hAnsi="Arial" w:cs="Arial"/>
          <w:b/>
        </w:rPr>
        <w:t xml:space="preserve"> – OBRIGAÇÕES DA CONTRATADA: </w:t>
      </w:r>
      <w:r w:rsidR="00FF7138" w:rsidRPr="00200DD8">
        <w:rPr>
          <w:rFonts w:ascii="Arial" w:hAnsi="Arial" w:cs="Arial"/>
        </w:rPr>
        <w:t>Além das obrigações resultantes da observância da Lei 8.666/93, são ainda obrigações da CONTRATADA:</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.1. Entregar os produtos de acordo com as especificações e a qualidade exigida no prazo estipulado pela Secretaria Municipal de Assistência Social;</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 xml:space="preserve">.2. Responsabilizar-se pela entrega dos produtos diretamente </w:t>
      </w:r>
      <w:r w:rsidR="00FF7138">
        <w:rPr>
          <w:rFonts w:ascii="Arial" w:hAnsi="Arial" w:cs="Arial"/>
        </w:rPr>
        <w:t>na CASA DE APOIO</w:t>
      </w:r>
      <w:r w:rsidR="00AE271E">
        <w:rPr>
          <w:rFonts w:ascii="Arial" w:hAnsi="Arial" w:cs="Arial"/>
        </w:rPr>
        <w:t xml:space="preserve"> (</w:t>
      </w:r>
      <w:r w:rsidR="00AE271E" w:rsidRPr="00AE271E">
        <w:rPr>
          <w:rFonts w:ascii="Arial" w:hAnsi="Arial" w:cs="Arial"/>
        </w:rPr>
        <w:t>Rua Vereador Claudino José Pacheco, 88, São João</w:t>
      </w:r>
      <w:r w:rsidR="00AE271E">
        <w:rPr>
          <w:rFonts w:ascii="Arial" w:hAnsi="Arial" w:cs="Arial"/>
        </w:rPr>
        <w:t xml:space="preserve"> - </w:t>
      </w:r>
      <w:r w:rsidR="00AE271E" w:rsidRPr="00AE271E">
        <w:rPr>
          <w:rFonts w:ascii="Arial" w:hAnsi="Arial" w:cs="Arial"/>
        </w:rPr>
        <w:t>Telefone: (47) 3349-5498</w:t>
      </w:r>
      <w:r w:rsidR="00AE271E">
        <w:rPr>
          <w:rFonts w:ascii="Arial" w:hAnsi="Arial" w:cs="Arial"/>
        </w:rPr>
        <w:t xml:space="preserve">) </w:t>
      </w:r>
      <w:r w:rsidR="00FF7138" w:rsidRPr="00200DD8">
        <w:rPr>
          <w:rFonts w:ascii="Arial" w:hAnsi="Arial" w:cs="Arial"/>
        </w:rPr>
        <w:t>ressaltando que todas as despesas de transporte, de pessoal e outras necessárias ao cumprimento de suas obrigações serão de responsabilidade exclusiva da CONTRATADA;</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w:t>
      </w:r>
      <w:r w:rsidR="00CA5C7F" w:rsidRPr="00200DD8">
        <w:rPr>
          <w:rFonts w:ascii="Arial" w:hAnsi="Arial" w:cs="Arial"/>
        </w:rPr>
        <w:t>3. Entregar</w:t>
      </w:r>
      <w:r w:rsidR="00FF7138" w:rsidRPr="00200DD8">
        <w:rPr>
          <w:rFonts w:ascii="Arial" w:hAnsi="Arial" w:cs="Arial"/>
        </w:rPr>
        <w:t>/fornecer os produtos em obediência às normas estipuladas no Edital;</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.4. Responsabilizar-se pela qualidade e quantidade do objeto fornecido;</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w:t>
      </w:r>
      <w:r w:rsidR="00392988" w:rsidRPr="00200DD8">
        <w:rPr>
          <w:rFonts w:ascii="Arial" w:hAnsi="Arial" w:cs="Arial"/>
        </w:rPr>
        <w:t>5. Substituir</w:t>
      </w:r>
      <w:r w:rsidR="00FF7138" w:rsidRPr="00200DD8">
        <w:rPr>
          <w:rFonts w:ascii="Arial" w:hAnsi="Arial" w:cs="Arial"/>
        </w:rPr>
        <w:t xml:space="preserve"> ou reparar o objeto contratual, que </w:t>
      </w:r>
      <w:r w:rsidR="0072305E">
        <w:rPr>
          <w:rFonts w:ascii="Arial" w:hAnsi="Arial" w:cs="Arial"/>
        </w:rPr>
        <w:t>estiver em</w:t>
      </w:r>
      <w:r w:rsidR="00FF7138" w:rsidRPr="00200DD8">
        <w:rPr>
          <w:rFonts w:ascii="Arial" w:hAnsi="Arial" w:cs="Arial"/>
        </w:rPr>
        <w:t xml:space="preserve"> desconformidade co</w:t>
      </w:r>
      <w:r w:rsidR="0072305E">
        <w:rPr>
          <w:rFonts w:ascii="Arial" w:hAnsi="Arial" w:cs="Arial"/>
        </w:rPr>
        <w:t>m as especificações deste termo</w:t>
      </w:r>
      <w:r w:rsidR="00FF7138" w:rsidRPr="00200DD8">
        <w:rPr>
          <w:rFonts w:ascii="Arial" w:hAnsi="Arial" w:cs="Arial"/>
        </w:rPr>
        <w:t>;</w:t>
      </w:r>
    </w:p>
    <w:p w:rsidR="00FF7138" w:rsidRPr="00200DD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.6. Responsabilizar-se pelos danos causados diretamente à administração pública ou a terceiros decorrentes de sua culpa ou dolo na execução do contrato, não excluindo ou reduzindo sua responsabilidade à fiscalização ou ao acompanhamento pelo órgão interessado;</w:t>
      </w:r>
    </w:p>
    <w:p w:rsidR="00FF7138" w:rsidRDefault="00A173AB" w:rsidP="00FF7138">
      <w:pPr>
        <w:spacing w:line="360" w:lineRule="auto"/>
        <w:jc w:val="both"/>
        <w:rPr>
          <w:rFonts w:ascii="Arial" w:hAnsi="Arial" w:cs="Arial"/>
        </w:rPr>
      </w:pPr>
      <w:r>
        <w:rPr>
          <w:rFonts w:ascii="Arial" w:hAnsi="Arial" w:cs="Arial"/>
        </w:rPr>
        <w:t>9</w:t>
      </w:r>
      <w:r w:rsidR="00FF7138" w:rsidRPr="00200DD8">
        <w:rPr>
          <w:rFonts w:ascii="Arial" w:hAnsi="Arial" w:cs="Arial"/>
        </w:rPr>
        <w:t>.7. Justificar por escrito o retardamento na entrega dos produtos, objeto do certame, caso contrário considerar-se-á como infração contratual.</w:t>
      </w:r>
    </w:p>
    <w:p w:rsidR="00AB3AF0" w:rsidRPr="00392988" w:rsidRDefault="00A173AB" w:rsidP="00392988">
      <w:pPr>
        <w:rPr>
          <w:rFonts w:ascii="Arial" w:hAnsi="Arial" w:cs="Arial"/>
        </w:rPr>
      </w:pPr>
      <w:r>
        <w:rPr>
          <w:rFonts w:ascii="Arial" w:hAnsi="Arial" w:cs="Arial"/>
        </w:rPr>
        <w:t>9</w:t>
      </w:r>
      <w:r w:rsidR="00392988">
        <w:rPr>
          <w:rFonts w:ascii="Arial" w:hAnsi="Arial" w:cs="Arial"/>
        </w:rPr>
        <w:t xml:space="preserve">.8. Apresentar </w:t>
      </w:r>
      <w:r w:rsidR="00392988" w:rsidRPr="00392988">
        <w:rPr>
          <w:rFonts w:ascii="Arial" w:hAnsi="Arial" w:cs="Arial"/>
        </w:rPr>
        <w:t>Licença de funcionamento, atualizada, emitida pela Vigilância Sanitária Municipal</w:t>
      </w:r>
    </w:p>
    <w:p w:rsidR="00FF7138" w:rsidRPr="00392988" w:rsidRDefault="00FF7138" w:rsidP="00392988">
      <w:pPr>
        <w:rPr>
          <w:rFonts w:ascii="Arial" w:hAnsi="Arial" w:cs="Arial"/>
        </w:rPr>
      </w:pPr>
    </w:p>
    <w:p w:rsidR="00FF7138" w:rsidRPr="00200DD8" w:rsidRDefault="00A173AB" w:rsidP="00FF7138">
      <w:pPr>
        <w:spacing w:line="360" w:lineRule="auto"/>
        <w:jc w:val="both"/>
        <w:rPr>
          <w:rFonts w:ascii="Arial" w:hAnsi="Arial" w:cs="Arial"/>
        </w:rPr>
      </w:pPr>
      <w:r>
        <w:rPr>
          <w:rFonts w:ascii="Arial" w:hAnsi="Arial" w:cs="Arial"/>
          <w:b/>
        </w:rPr>
        <w:t>10</w:t>
      </w:r>
      <w:r w:rsidR="00FF7138" w:rsidRPr="00200DD8">
        <w:rPr>
          <w:rFonts w:ascii="Arial" w:hAnsi="Arial" w:cs="Arial"/>
          <w:b/>
        </w:rPr>
        <w:t xml:space="preserve"> – OBRIGAÇÕES DA CONTRATANTE: </w:t>
      </w:r>
      <w:r w:rsidR="00FF7138" w:rsidRPr="00200DD8">
        <w:rPr>
          <w:rFonts w:ascii="Arial" w:hAnsi="Arial" w:cs="Arial"/>
        </w:rPr>
        <w:t>Além das obrigações resultantes da observância da Lei 8.666/93, são ainda obrigações da CONTRATANTE:</w:t>
      </w:r>
    </w:p>
    <w:p w:rsidR="00FF7138" w:rsidRPr="00200DD8" w:rsidRDefault="00A173AB" w:rsidP="00FF7138">
      <w:pPr>
        <w:spacing w:line="360" w:lineRule="auto"/>
        <w:jc w:val="both"/>
        <w:rPr>
          <w:rFonts w:ascii="Arial" w:hAnsi="Arial" w:cs="Arial"/>
        </w:rPr>
      </w:pPr>
      <w:r>
        <w:rPr>
          <w:rFonts w:ascii="Arial" w:hAnsi="Arial" w:cs="Arial"/>
        </w:rPr>
        <w:t>10</w:t>
      </w:r>
      <w:r w:rsidR="00FF7138" w:rsidRPr="00200DD8">
        <w:rPr>
          <w:rFonts w:ascii="Arial" w:hAnsi="Arial" w:cs="Arial"/>
        </w:rPr>
        <w:t>.1.  Informar a contratada vencedora quais os procedimentos para execução do contrato;</w:t>
      </w:r>
    </w:p>
    <w:p w:rsidR="00FF7138" w:rsidRPr="00200DD8" w:rsidRDefault="00A173AB" w:rsidP="00FF7138">
      <w:pPr>
        <w:spacing w:line="360" w:lineRule="auto"/>
        <w:jc w:val="both"/>
        <w:rPr>
          <w:rFonts w:ascii="Arial" w:hAnsi="Arial" w:cs="Arial"/>
        </w:rPr>
      </w:pPr>
      <w:r>
        <w:rPr>
          <w:rFonts w:ascii="Arial" w:hAnsi="Arial" w:cs="Arial"/>
        </w:rPr>
        <w:t>10</w:t>
      </w:r>
      <w:r w:rsidR="00FF7138" w:rsidRPr="00200DD8">
        <w:rPr>
          <w:rFonts w:ascii="Arial" w:hAnsi="Arial" w:cs="Arial"/>
        </w:rPr>
        <w:t>.</w:t>
      </w:r>
      <w:r w:rsidR="00FF7138">
        <w:rPr>
          <w:rFonts w:ascii="Arial" w:hAnsi="Arial" w:cs="Arial"/>
        </w:rPr>
        <w:t>2</w:t>
      </w:r>
      <w:r w:rsidR="00FF7138" w:rsidRPr="00200DD8">
        <w:rPr>
          <w:rFonts w:ascii="Arial" w:hAnsi="Arial" w:cs="Arial"/>
        </w:rPr>
        <w:t>.  Aplicar à CONTRATADA as penalidades, quando for o caso;</w:t>
      </w:r>
    </w:p>
    <w:p w:rsidR="00FF7138" w:rsidRPr="00200DD8" w:rsidRDefault="00A173AB" w:rsidP="00FF7138">
      <w:pPr>
        <w:spacing w:line="360" w:lineRule="auto"/>
        <w:jc w:val="both"/>
        <w:rPr>
          <w:rFonts w:ascii="Arial" w:hAnsi="Arial" w:cs="Arial"/>
        </w:rPr>
      </w:pPr>
      <w:r>
        <w:rPr>
          <w:rFonts w:ascii="Arial" w:hAnsi="Arial" w:cs="Arial"/>
        </w:rPr>
        <w:t>10</w:t>
      </w:r>
      <w:r w:rsidR="00FF7138" w:rsidRPr="00200DD8">
        <w:rPr>
          <w:rFonts w:ascii="Arial" w:hAnsi="Arial" w:cs="Arial"/>
        </w:rPr>
        <w:t>.</w:t>
      </w:r>
      <w:r w:rsidR="00FF7138">
        <w:rPr>
          <w:rFonts w:ascii="Arial" w:hAnsi="Arial" w:cs="Arial"/>
        </w:rPr>
        <w:t>3</w:t>
      </w:r>
      <w:r w:rsidR="00FF7138" w:rsidRPr="00200DD8">
        <w:rPr>
          <w:rFonts w:ascii="Arial" w:hAnsi="Arial" w:cs="Arial"/>
        </w:rPr>
        <w:t>.  Prestar à CONTRATADA toda e qualquer informação, por esta solicitada, necessária à perfeita execução do serviço;</w:t>
      </w:r>
    </w:p>
    <w:p w:rsidR="00FF7138" w:rsidRPr="00200DD8" w:rsidRDefault="00A173AB" w:rsidP="00FF7138">
      <w:pPr>
        <w:spacing w:line="360" w:lineRule="auto"/>
        <w:jc w:val="both"/>
        <w:rPr>
          <w:rFonts w:ascii="Arial" w:hAnsi="Arial" w:cs="Arial"/>
        </w:rPr>
      </w:pPr>
      <w:r>
        <w:rPr>
          <w:rFonts w:ascii="Arial" w:hAnsi="Arial" w:cs="Arial"/>
        </w:rPr>
        <w:t>10</w:t>
      </w:r>
      <w:r w:rsidR="00FF7138" w:rsidRPr="00200DD8">
        <w:rPr>
          <w:rFonts w:ascii="Arial" w:hAnsi="Arial" w:cs="Arial"/>
        </w:rPr>
        <w:t>.</w:t>
      </w:r>
      <w:r w:rsidR="00FF7138">
        <w:rPr>
          <w:rFonts w:ascii="Arial" w:hAnsi="Arial" w:cs="Arial"/>
        </w:rPr>
        <w:t>4</w:t>
      </w:r>
      <w:r w:rsidR="00FF7138" w:rsidRPr="00200DD8">
        <w:rPr>
          <w:rFonts w:ascii="Arial" w:hAnsi="Arial" w:cs="Arial"/>
        </w:rPr>
        <w:t>. Efetuar o pagamento à CONTRATADA no prazo avençado;</w:t>
      </w:r>
    </w:p>
    <w:p w:rsidR="00FF7138" w:rsidRPr="00200DD8" w:rsidRDefault="00A173AB" w:rsidP="00FF7138">
      <w:pPr>
        <w:spacing w:line="360" w:lineRule="auto"/>
        <w:jc w:val="both"/>
        <w:rPr>
          <w:rFonts w:ascii="Arial" w:hAnsi="Arial" w:cs="Arial"/>
        </w:rPr>
      </w:pPr>
      <w:r>
        <w:rPr>
          <w:rFonts w:ascii="Arial" w:hAnsi="Arial" w:cs="Arial"/>
        </w:rPr>
        <w:t>10</w:t>
      </w:r>
      <w:r w:rsidR="00FF7138" w:rsidRPr="00200DD8">
        <w:rPr>
          <w:rFonts w:ascii="Arial" w:hAnsi="Arial" w:cs="Arial"/>
        </w:rPr>
        <w:t>.</w:t>
      </w:r>
      <w:r w:rsidR="00FF7138">
        <w:rPr>
          <w:rFonts w:ascii="Arial" w:hAnsi="Arial" w:cs="Arial"/>
        </w:rPr>
        <w:t>5</w:t>
      </w:r>
      <w:r w:rsidR="00FF7138" w:rsidRPr="00200DD8">
        <w:rPr>
          <w:rFonts w:ascii="Arial" w:hAnsi="Arial" w:cs="Arial"/>
        </w:rPr>
        <w:t>. Notificar, por escrito, à CONTRATADA da aplicação de qualquer sanção</w:t>
      </w:r>
      <w:r w:rsidR="00AB3AF0">
        <w:rPr>
          <w:rFonts w:ascii="Arial" w:hAnsi="Arial" w:cs="Arial"/>
        </w:rPr>
        <w:t>.</w:t>
      </w:r>
    </w:p>
    <w:p w:rsidR="00935813" w:rsidRDefault="00935813" w:rsidP="00FF7138">
      <w:pPr>
        <w:spacing w:line="360" w:lineRule="auto"/>
        <w:jc w:val="both"/>
        <w:rPr>
          <w:rFonts w:ascii="Arial" w:hAnsi="Arial" w:cs="Arial"/>
          <w:b/>
          <w:bCs/>
          <w:color w:val="000000" w:themeColor="text1"/>
        </w:rPr>
      </w:pPr>
    </w:p>
    <w:p w:rsidR="00FF7138" w:rsidRPr="002D1068" w:rsidRDefault="00A173AB" w:rsidP="00FF7138">
      <w:pPr>
        <w:spacing w:line="360" w:lineRule="auto"/>
        <w:jc w:val="both"/>
        <w:rPr>
          <w:rFonts w:ascii="Arial" w:hAnsi="Arial" w:cs="Arial"/>
          <w:b/>
          <w:bCs/>
          <w:color w:val="000000" w:themeColor="text1"/>
        </w:rPr>
      </w:pPr>
      <w:r>
        <w:rPr>
          <w:rFonts w:ascii="Arial" w:hAnsi="Arial" w:cs="Arial"/>
          <w:b/>
          <w:bCs/>
          <w:color w:val="000000" w:themeColor="text1"/>
        </w:rPr>
        <w:t>11</w:t>
      </w:r>
      <w:r w:rsidR="00FF7138" w:rsidRPr="002D1068">
        <w:rPr>
          <w:rFonts w:ascii="Arial" w:hAnsi="Arial" w:cs="Arial"/>
          <w:b/>
          <w:bCs/>
          <w:color w:val="000000" w:themeColor="text1"/>
        </w:rPr>
        <w:t xml:space="preserve"> – DOTAÇÃO ORÇAMENTÁRIA</w:t>
      </w:r>
    </w:p>
    <w:p w:rsidR="002D1068" w:rsidRPr="002D1068" w:rsidRDefault="002D1068" w:rsidP="002D1068">
      <w:pPr>
        <w:spacing w:line="360" w:lineRule="auto"/>
        <w:jc w:val="both"/>
        <w:rPr>
          <w:rFonts w:ascii="Arial" w:hAnsi="Arial" w:cs="Arial"/>
          <w:b/>
          <w:color w:val="000000" w:themeColor="text1"/>
        </w:rPr>
      </w:pPr>
      <w:r w:rsidRPr="002D1068">
        <w:rPr>
          <w:rFonts w:ascii="Arial" w:hAnsi="Arial" w:cs="Arial"/>
          <w:b/>
          <w:color w:val="000000" w:themeColor="text1"/>
        </w:rPr>
        <w:t xml:space="preserve">DOTAÇÃO ORÇAMENTÁRIA: </w:t>
      </w:r>
    </w:p>
    <w:p w:rsidR="002D1068" w:rsidRPr="002D1068" w:rsidRDefault="002D1068" w:rsidP="002D1068">
      <w:pPr>
        <w:spacing w:line="360" w:lineRule="auto"/>
        <w:jc w:val="both"/>
        <w:rPr>
          <w:rFonts w:ascii="Arial" w:hAnsi="Arial" w:cs="Arial"/>
          <w:color w:val="000000" w:themeColor="text1"/>
        </w:rPr>
      </w:pPr>
      <w:r w:rsidRPr="002D1068">
        <w:rPr>
          <w:rFonts w:ascii="Arial" w:hAnsi="Arial" w:cs="Arial"/>
          <w:color w:val="000000" w:themeColor="text1"/>
        </w:rPr>
        <w:t>Despesa 485-88.88088.8.244.6.2.78.0.339000- Aplicações Diretas</w:t>
      </w:r>
    </w:p>
    <w:p w:rsidR="002D1068" w:rsidRPr="002D1068" w:rsidRDefault="002D1068" w:rsidP="002D1068">
      <w:pPr>
        <w:spacing w:line="360" w:lineRule="auto"/>
        <w:jc w:val="both"/>
        <w:rPr>
          <w:rFonts w:ascii="Arial" w:hAnsi="Arial" w:cs="Arial"/>
          <w:color w:val="000000" w:themeColor="text1"/>
        </w:rPr>
      </w:pPr>
      <w:r w:rsidRPr="002D1068">
        <w:rPr>
          <w:rFonts w:ascii="Arial" w:hAnsi="Arial" w:cs="Arial"/>
          <w:color w:val="000000" w:themeColor="text1"/>
        </w:rPr>
        <w:t>Despesa 486-88.88088.8.244.6.2.78.0.339000- Aplicações Diretas</w:t>
      </w:r>
    </w:p>
    <w:p w:rsidR="002D1068" w:rsidRPr="002D1068" w:rsidRDefault="002D1068" w:rsidP="002D1068">
      <w:pPr>
        <w:spacing w:line="360" w:lineRule="auto"/>
        <w:jc w:val="both"/>
        <w:rPr>
          <w:rFonts w:ascii="Arial" w:hAnsi="Arial" w:cs="Arial"/>
          <w:b/>
          <w:color w:val="000000" w:themeColor="text1"/>
        </w:rPr>
      </w:pPr>
      <w:r w:rsidRPr="002D1068">
        <w:rPr>
          <w:rFonts w:ascii="Arial" w:hAnsi="Arial" w:cs="Arial"/>
          <w:b/>
          <w:color w:val="000000" w:themeColor="text1"/>
        </w:rPr>
        <w:t>FONTE DE RECURSO:</w:t>
      </w:r>
    </w:p>
    <w:p w:rsidR="002D1068" w:rsidRPr="002D1068" w:rsidRDefault="002D1068" w:rsidP="002D1068">
      <w:pPr>
        <w:spacing w:line="360" w:lineRule="auto"/>
        <w:jc w:val="both"/>
        <w:rPr>
          <w:rFonts w:ascii="Arial" w:hAnsi="Arial" w:cs="Arial"/>
          <w:color w:val="000000" w:themeColor="text1"/>
        </w:rPr>
      </w:pPr>
      <w:r w:rsidRPr="002D1068">
        <w:rPr>
          <w:rFonts w:ascii="Arial" w:hAnsi="Arial" w:cs="Arial"/>
          <w:color w:val="000000" w:themeColor="text1"/>
        </w:rPr>
        <w:t>501- Outros recursos não vinculados</w:t>
      </w:r>
    </w:p>
    <w:p w:rsidR="002D1068" w:rsidRPr="002D1068" w:rsidRDefault="002D1068" w:rsidP="002D1068">
      <w:pPr>
        <w:spacing w:line="360" w:lineRule="auto"/>
        <w:jc w:val="both"/>
        <w:rPr>
          <w:rFonts w:ascii="Arial" w:hAnsi="Arial" w:cs="Arial"/>
          <w:color w:val="000000" w:themeColor="text1"/>
        </w:rPr>
      </w:pPr>
      <w:r w:rsidRPr="002D1068">
        <w:rPr>
          <w:rFonts w:ascii="Arial" w:hAnsi="Arial" w:cs="Arial"/>
          <w:color w:val="000000" w:themeColor="text1"/>
        </w:rPr>
        <w:t>117-FNAS-União BL MAC</w:t>
      </w:r>
    </w:p>
    <w:p w:rsidR="00935813" w:rsidRPr="002D1068" w:rsidRDefault="00935813" w:rsidP="00FF7138">
      <w:pPr>
        <w:spacing w:line="360" w:lineRule="auto"/>
        <w:jc w:val="both"/>
        <w:rPr>
          <w:rFonts w:ascii="Arial" w:hAnsi="Arial" w:cs="Arial"/>
          <w:color w:val="000000" w:themeColor="text1"/>
          <w:shd w:val="clear" w:color="auto" w:fill="FFFFFF"/>
        </w:rPr>
      </w:pPr>
    </w:p>
    <w:p w:rsidR="00FF7138" w:rsidRDefault="00A173AB" w:rsidP="00FF7138">
      <w:pPr>
        <w:spacing w:line="360" w:lineRule="auto"/>
        <w:jc w:val="both"/>
        <w:rPr>
          <w:rFonts w:ascii="Arial" w:hAnsi="Arial" w:cs="Arial"/>
          <w:b/>
          <w:bCs/>
        </w:rPr>
      </w:pPr>
      <w:r>
        <w:rPr>
          <w:rFonts w:ascii="Arial" w:hAnsi="Arial" w:cs="Arial"/>
          <w:b/>
          <w:bCs/>
        </w:rPr>
        <w:t>12</w:t>
      </w:r>
      <w:r w:rsidR="00FF7138" w:rsidRPr="00AB3AF0">
        <w:rPr>
          <w:rFonts w:ascii="Arial" w:hAnsi="Arial" w:cs="Arial"/>
          <w:b/>
          <w:bCs/>
        </w:rPr>
        <w:t xml:space="preserve"> – FISCAL DO CONTRATO: </w:t>
      </w:r>
    </w:p>
    <w:p w:rsidR="00935813" w:rsidRPr="005B44B5" w:rsidRDefault="005B44B5" w:rsidP="00FF7138">
      <w:pPr>
        <w:spacing w:line="360" w:lineRule="auto"/>
        <w:jc w:val="both"/>
        <w:rPr>
          <w:rFonts w:ascii="Arial" w:hAnsi="Arial" w:cs="Arial"/>
        </w:rPr>
      </w:pPr>
      <w:r w:rsidRPr="005B44B5">
        <w:rPr>
          <w:rFonts w:ascii="Arial" w:hAnsi="Arial" w:cs="Arial"/>
          <w:bCs/>
        </w:rPr>
        <w:t>JULIANA COSTA, matrícula 339902, portadora do CPF nº 020.xxx.xxx-12.</w:t>
      </w:r>
    </w:p>
    <w:p w:rsidR="00FF7138" w:rsidRDefault="00FF7138" w:rsidP="002D1068">
      <w:pPr>
        <w:spacing w:line="360" w:lineRule="auto"/>
        <w:rPr>
          <w:rFonts w:ascii="Arial" w:hAnsi="Arial" w:cs="Arial"/>
        </w:rPr>
      </w:pPr>
      <w:r w:rsidRPr="00200DD8">
        <w:rPr>
          <w:rFonts w:ascii="Arial" w:hAnsi="Arial" w:cs="Arial"/>
        </w:rPr>
        <w:t xml:space="preserve">Itajaí, </w:t>
      </w:r>
      <w:r w:rsidR="00CE14C8">
        <w:rPr>
          <w:rFonts w:ascii="Arial" w:hAnsi="Arial" w:cs="Arial"/>
        </w:rPr>
        <w:t>25</w:t>
      </w:r>
      <w:r w:rsidRPr="00200DD8">
        <w:rPr>
          <w:rFonts w:ascii="Arial" w:hAnsi="Arial" w:cs="Arial"/>
        </w:rPr>
        <w:t xml:space="preserve"> de </w:t>
      </w:r>
      <w:r w:rsidR="00CE14C8">
        <w:rPr>
          <w:rFonts w:ascii="Arial" w:hAnsi="Arial" w:cs="Arial"/>
        </w:rPr>
        <w:t>agosto de 2023</w:t>
      </w:r>
      <w:r w:rsidRPr="00200DD8">
        <w:rPr>
          <w:rFonts w:ascii="Arial" w:hAnsi="Arial" w:cs="Arial"/>
        </w:rPr>
        <w:t>.</w:t>
      </w:r>
    </w:p>
    <w:p w:rsidR="00B366F2" w:rsidRDefault="00B366F2" w:rsidP="002D1068">
      <w:pPr>
        <w:spacing w:line="360" w:lineRule="auto"/>
        <w:rPr>
          <w:rFonts w:ascii="Arial" w:hAnsi="Arial" w:cs="Arial"/>
        </w:rPr>
      </w:pPr>
    </w:p>
    <w:p w:rsidR="002D1068" w:rsidRPr="00FA1709" w:rsidRDefault="002D1068" w:rsidP="002D1068">
      <w:pPr>
        <w:jc w:val="center"/>
        <w:rPr>
          <w:rFonts w:ascii="Arial Narrow" w:hAnsi="Arial Narrow" w:cs="Arial"/>
        </w:rPr>
      </w:pPr>
      <w:r w:rsidRPr="00FA1709">
        <w:rPr>
          <w:rFonts w:ascii="Arial Narrow" w:hAnsi="Arial Narrow" w:cs="Arial"/>
        </w:rPr>
        <w:t xml:space="preserve">Neusa Maria Vieira </w:t>
      </w:r>
      <w:proofErr w:type="spellStart"/>
      <w:r w:rsidRPr="00FA1709">
        <w:rPr>
          <w:rFonts w:ascii="Arial Narrow" w:hAnsi="Arial Narrow" w:cs="Arial"/>
        </w:rPr>
        <w:t>Geraldi</w:t>
      </w:r>
      <w:proofErr w:type="spellEnd"/>
      <w:r w:rsidRPr="00FA1709">
        <w:rPr>
          <w:rFonts w:ascii="Arial Narrow" w:hAnsi="Arial Narrow" w:cs="Arial"/>
        </w:rPr>
        <w:t xml:space="preserve">                                   </w:t>
      </w:r>
      <w:proofErr w:type="spellStart"/>
      <w:r w:rsidRPr="00FA1709">
        <w:rPr>
          <w:rFonts w:ascii="Arial Narrow" w:hAnsi="Arial Narrow" w:cs="Arial"/>
        </w:rPr>
        <w:t>Jamilly</w:t>
      </w:r>
      <w:proofErr w:type="spellEnd"/>
      <w:r w:rsidRPr="00FA1709">
        <w:rPr>
          <w:rFonts w:ascii="Arial Narrow" w:hAnsi="Arial Narrow" w:cs="Arial"/>
        </w:rPr>
        <w:t xml:space="preserve"> Roberta Pereira</w:t>
      </w:r>
    </w:p>
    <w:p w:rsidR="002D1068" w:rsidRPr="00FA1709" w:rsidRDefault="002D1068" w:rsidP="002D1068">
      <w:pPr>
        <w:jc w:val="center"/>
        <w:rPr>
          <w:rFonts w:ascii="Arial Narrow" w:hAnsi="Arial Narrow" w:cs="Arial"/>
        </w:rPr>
      </w:pPr>
      <w:r w:rsidRPr="00FA1709">
        <w:rPr>
          <w:rFonts w:ascii="Arial Narrow" w:hAnsi="Arial Narrow" w:cs="Arial"/>
          <w:b/>
          <w:bCs/>
        </w:rPr>
        <w:t>Secretária Municipal de Assistência Social                 Diretora Administrativa e Financeira</w:t>
      </w:r>
    </w:p>
    <w:sectPr w:rsidR="002D1068" w:rsidRPr="00FA1709" w:rsidSect="00635BF9">
      <w:headerReference w:type="default" r:id="rId6"/>
      <w:footerReference w:type="default" r:id="rId7"/>
      <w:footnotePr>
        <w:pos w:val="beneathText"/>
      </w:footnotePr>
      <w:pgSz w:w="11905" w:h="16837" w:code="9"/>
      <w:pgMar w:top="2268" w:right="851" w:bottom="1134" w:left="1701"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C3A" w:rsidRDefault="00FA4C3A" w:rsidP="00E70EE3">
      <w:r>
        <w:separator/>
      </w:r>
    </w:p>
  </w:endnote>
  <w:endnote w:type="continuationSeparator" w:id="0">
    <w:p w:rsidR="00FA4C3A" w:rsidRDefault="00FA4C3A" w:rsidP="00E7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471"/>
      <w:gridCol w:w="4882"/>
    </w:tblGrid>
    <w:tr w:rsidR="00FA4C3A" w:rsidRPr="005E0D13">
      <w:tc>
        <w:tcPr>
          <w:tcW w:w="4503" w:type="dxa"/>
        </w:tcPr>
        <w:p w:rsidR="00FA4C3A" w:rsidRPr="005E0D13" w:rsidRDefault="00FA4C3A" w:rsidP="00635BF9">
          <w:pPr>
            <w:tabs>
              <w:tab w:val="right" w:pos="4814"/>
            </w:tabs>
            <w:jc w:val="center"/>
            <w:rPr>
              <w:rFonts w:ascii="Arial" w:hAnsi="Arial" w:cs="Tahoma"/>
              <w:b/>
              <w:bCs/>
              <w:sz w:val="20"/>
              <w:szCs w:val="20"/>
            </w:rPr>
          </w:pP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p>
      </w:tc>
      <w:tc>
        <w:tcPr>
          <w:tcW w:w="4901" w:type="dxa"/>
          <w:vAlign w:val="center"/>
        </w:tcPr>
        <w:p w:rsidR="00FA4C3A" w:rsidRPr="005E0D13" w:rsidRDefault="00FA4C3A" w:rsidP="00AF699F">
          <w:pPr>
            <w:tabs>
              <w:tab w:val="left" w:pos="360"/>
              <w:tab w:val="left" w:pos="570"/>
              <w:tab w:val="right" w:pos="10204"/>
            </w:tabs>
            <w:jc w:val="right"/>
            <w:rPr>
              <w:rFonts w:ascii="Arial" w:hAnsi="Arial" w:cs="Tahoma"/>
              <w:b/>
              <w:bCs/>
              <w:color w:val="808080"/>
              <w:sz w:val="20"/>
              <w:szCs w:val="20"/>
            </w:rPr>
          </w:pPr>
          <w:r w:rsidRPr="005E0D13">
            <w:rPr>
              <w:rFonts w:ascii="Arial" w:hAnsi="Arial" w:cs="Tahoma"/>
              <w:b/>
              <w:bCs/>
              <w:color w:val="808080"/>
              <w:sz w:val="20"/>
              <w:szCs w:val="20"/>
            </w:rPr>
            <w:t xml:space="preserve">Secretaria Municipal de </w:t>
          </w:r>
          <w:r>
            <w:rPr>
              <w:rFonts w:ascii="Arial" w:hAnsi="Arial" w:cs="Tahoma"/>
              <w:b/>
              <w:bCs/>
              <w:color w:val="808080"/>
              <w:sz w:val="20"/>
              <w:szCs w:val="20"/>
            </w:rPr>
            <w:t>Assistência Social</w:t>
          </w:r>
        </w:p>
        <w:p w:rsidR="00FA4C3A" w:rsidRDefault="00FA4C3A" w:rsidP="00AF699F">
          <w:pPr>
            <w:jc w:val="right"/>
            <w:rPr>
              <w:rFonts w:ascii="Arial" w:hAnsi="Arial" w:cs="Tahoma"/>
              <w:b/>
              <w:color w:val="808080"/>
              <w:sz w:val="16"/>
              <w:szCs w:val="16"/>
            </w:rPr>
          </w:pPr>
          <w:r w:rsidRPr="005446BE">
            <w:rPr>
              <w:rFonts w:ascii="Arial" w:hAnsi="Arial" w:cs="Tahoma"/>
              <w:b/>
              <w:color w:val="808080"/>
              <w:sz w:val="16"/>
              <w:szCs w:val="16"/>
            </w:rPr>
            <w:t xml:space="preserve">Rua </w:t>
          </w:r>
          <w:r>
            <w:rPr>
              <w:rFonts w:ascii="Arial" w:hAnsi="Arial" w:cs="Tahoma"/>
              <w:b/>
              <w:color w:val="808080"/>
              <w:sz w:val="16"/>
              <w:szCs w:val="16"/>
            </w:rPr>
            <w:t>José Pereira Liberato</w:t>
          </w:r>
          <w:r w:rsidRPr="005446BE">
            <w:rPr>
              <w:rFonts w:ascii="Arial" w:hAnsi="Arial" w:cs="Tahoma"/>
              <w:b/>
              <w:color w:val="808080"/>
              <w:sz w:val="16"/>
              <w:szCs w:val="16"/>
            </w:rPr>
            <w:t xml:space="preserve"> • </w:t>
          </w:r>
          <w:r>
            <w:rPr>
              <w:rFonts w:ascii="Arial" w:hAnsi="Arial" w:cs="Tahoma"/>
              <w:b/>
              <w:color w:val="808080"/>
              <w:sz w:val="16"/>
              <w:szCs w:val="16"/>
            </w:rPr>
            <w:t>2200</w:t>
          </w:r>
          <w:r w:rsidRPr="005446BE">
            <w:rPr>
              <w:rFonts w:ascii="Arial" w:hAnsi="Arial" w:cs="Tahoma"/>
              <w:b/>
              <w:color w:val="808080"/>
              <w:sz w:val="16"/>
              <w:szCs w:val="16"/>
            </w:rPr>
            <w:t xml:space="preserve"> •</w:t>
          </w:r>
          <w:r>
            <w:rPr>
              <w:rFonts w:ascii="Arial" w:hAnsi="Arial" w:cs="Tahoma"/>
              <w:b/>
              <w:color w:val="808080"/>
              <w:sz w:val="16"/>
              <w:szCs w:val="16"/>
            </w:rPr>
            <w:t xml:space="preserve"> Bairro São Judas</w:t>
          </w:r>
        </w:p>
        <w:p w:rsidR="00FA4C3A" w:rsidRPr="005E0D13" w:rsidRDefault="00FA4C3A" w:rsidP="00AF699F">
          <w:pPr>
            <w:jc w:val="right"/>
            <w:rPr>
              <w:rFonts w:ascii="Arial" w:hAnsi="Arial" w:cs="Tahoma"/>
              <w:b/>
              <w:color w:val="808080"/>
              <w:sz w:val="16"/>
              <w:szCs w:val="16"/>
            </w:rPr>
          </w:pPr>
          <w:r>
            <w:rPr>
              <w:rFonts w:ascii="Arial" w:hAnsi="Arial" w:cs="Tahoma"/>
              <w:b/>
              <w:color w:val="808080"/>
              <w:sz w:val="16"/>
              <w:szCs w:val="16"/>
            </w:rPr>
            <w:t>88 303-401</w:t>
          </w:r>
          <w:r w:rsidRPr="005E0D13">
            <w:rPr>
              <w:rFonts w:ascii="Arial" w:hAnsi="Arial" w:cs="Tahoma"/>
              <w:b/>
              <w:color w:val="808080"/>
              <w:sz w:val="16"/>
              <w:szCs w:val="16"/>
            </w:rPr>
            <w:t xml:space="preserve"> • Itajaí • Santa Catarina</w:t>
          </w:r>
        </w:p>
        <w:p w:rsidR="00FA4C3A" w:rsidRPr="005E0D13" w:rsidRDefault="00FA4C3A" w:rsidP="00AF699F">
          <w:pPr>
            <w:jc w:val="right"/>
            <w:rPr>
              <w:rFonts w:ascii="Arial" w:hAnsi="Arial" w:cs="Tahoma"/>
              <w:b/>
              <w:color w:val="808080"/>
              <w:sz w:val="16"/>
              <w:szCs w:val="16"/>
            </w:rPr>
          </w:pPr>
          <w:r>
            <w:rPr>
              <w:rFonts w:ascii="Arial" w:hAnsi="Arial" w:cs="Tahoma"/>
              <w:b/>
              <w:color w:val="808080"/>
              <w:sz w:val="16"/>
              <w:szCs w:val="16"/>
            </w:rPr>
            <w:t>Fone: 47 3248-08</w:t>
          </w:r>
          <w:r w:rsidRPr="005E0D13">
            <w:rPr>
              <w:rFonts w:ascii="Arial" w:hAnsi="Arial" w:cs="Tahoma"/>
              <w:b/>
              <w:color w:val="808080"/>
              <w:sz w:val="16"/>
              <w:szCs w:val="16"/>
            </w:rPr>
            <w:t xml:space="preserve">00 • </w:t>
          </w:r>
          <w:r>
            <w:rPr>
              <w:rFonts w:ascii="Arial" w:hAnsi="Arial" w:cs="Tahoma"/>
              <w:b/>
              <w:color w:val="808080"/>
              <w:sz w:val="16"/>
              <w:szCs w:val="16"/>
            </w:rPr>
            <w:t>Ramal/Fax: 220</w:t>
          </w:r>
        </w:p>
        <w:p w:rsidR="00FA4C3A" w:rsidRDefault="00FA4C3A" w:rsidP="00AF699F">
          <w:pPr>
            <w:pStyle w:val="Rodap"/>
            <w:jc w:val="right"/>
          </w:pPr>
          <w:r w:rsidRPr="005E0D13">
            <w:rPr>
              <w:rFonts w:ascii="Arial" w:hAnsi="Arial" w:cs="Tahoma"/>
              <w:b/>
              <w:color w:val="808080"/>
              <w:sz w:val="16"/>
              <w:szCs w:val="16"/>
            </w:rPr>
            <w:t xml:space="preserve">www.itajai.sc.gov.br • </w:t>
          </w:r>
          <w:r>
            <w:rPr>
              <w:rFonts w:ascii="Arial" w:hAnsi="Arial" w:cs="Tahoma"/>
              <w:b/>
              <w:color w:val="808080"/>
              <w:sz w:val="16"/>
              <w:szCs w:val="16"/>
            </w:rPr>
            <w:t>executivosas</w:t>
          </w:r>
          <w:r w:rsidRPr="005446BE">
            <w:rPr>
              <w:rFonts w:ascii="Arial" w:hAnsi="Arial" w:cs="Tahoma"/>
              <w:b/>
              <w:color w:val="808080"/>
              <w:sz w:val="16"/>
              <w:szCs w:val="16"/>
            </w:rPr>
            <w:t>@itajai.sc.gov.br</w:t>
          </w:r>
        </w:p>
        <w:p w:rsidR="00FA4C3A" w:rsidRPr="001B6F51" w:rsidRDefault="00FA4C3A" w:rsidP="00AF699F">
          <w:pPr>
            <w:jc w:val="center"/>
            <w:rPr>
              <w:rFonts w:ascii="Arial" w:hAnsi="Arial" w:cs="Arial"/>
              <w:b/>
              <w:color w:val="333333"/>
              <w:sz w:val="16"/>
              <w:szCs w:val="16"/>
            </w:rPr>
          </w:pPr>
        </w:p>
      </w:tc>
    </w:tr>
  </w:tbl>
  <w:p w:rsidR="00FA4C3A" w:rsidRDefault="00FA4C3A" w:rsidP="00635BF9">
    <w:pPr>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C3A" w:rsidRDefault="00FA4C3A" w:rsidP="00E70EE3">
      <w:r>
        <w:separator/>
      </w:r>
    </w:p>
  </w:footnote>
  <w:footnote w:type="continuationSeparator" w:id="0">
    <w:p w:rsidR="00FA4C3A" w:rsidRDefault="00FA4C3A" w:rsidP="00E70E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C3A" w:rsidRDefault="00FA4C3A" w:rsidP="00635BF9">
    <w:pPr>
      <w:pStyle w:val="Cabealho"/>
      <w:jc w:val="right"/>
    </w:pPr>
    <w:r>
      <w:rPr>
        <w:noProof/>
      </w:rPr>
      <w:drawing>
        <wp:inline distT="0" distB="0" distL="0" distR="0">
          <wp:extent cx="2095500" cy="571500"/>
          <wp:effectExtent l="19050" t="0" r="0" b="0"/>
          <wp:docPr id="1" name="Imagem 1" descr="nova logo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logomarca"/>
                  <pic:cNvPicPr>
                    <a:picLocks noChangeAspect="1" noChangeArrowheads="1"/>
                  </pic:cNvPicPr>
                </pic:nvPicPr>
                <pic:blipFill>
                  <a:blip r:embed="rId1"/>
                  <a:srcRect/>
                  <a:stretch>
                    <a:fillRect/>
                  </a:stretch>
                </pic:blipFill>
                <pic:spPr bwMode="auto">
                  <a:xfrm>
                    <a:off x="0" y="0"/>
                    <a:ext cx="2095500" cy="571500"/>
                  </a:xfrm>
                  <a:prstGeom prst="rect">
                    <a:avLst/>
                  </a:prstGeom>
                  <a:noFill/>
                  <a:ln w="9525">
                    <a:noFill/>
                    <a:miter lim="800000"/>
                    <a:headEnd/>
                    <a:tailEnd/>
                  </a:ln>
                </pic:spPr>
              </pic:pic>
            </a:graphicData>
          </a:graphic>
        </wp:inline>
      </w:drawing>
    </w:r>
  </w:p>
  <w:p w:rsidR="00FA4C3A" w:rsidRDefault="00FA4C3A" w:rsidP="00635BF9">
    <w:pPr>
      <w:pStyle w:val="Cabealho"/>
      <w:jc w:val="right"/>
    </w:pPr>
  </w:p>
  <w:p w:rsidR="00FA4C3A" w:rsidRDefault="00FA4C3A" w:rsidP="00635BF9">
    <w:pPr>
      <w:pStyle w:val="Cabealho"/>
    </w:pPr>
  </w:p>
  <w:p w:rsidR="00FA4C3A" w:rsidRPr="00401596" w:rsidRDefault="00FA4C3A" w:rsidP="00635BF9">
    <w:pPr>
      <w:pStyle w:val="Cabealho"/>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138"/>
    <w:rsid w:val="0002677F"/>
    <w:rsid w:val="000B6248"/>
    <w:rsid w:val="00193C54"/>
    <w:rsid w:val="00240EAB"/>
    <w:rsid w:val="002D1068"/>
    <w:rsid w:val="003169DE"/>
    <w:rsid w:val="00392988"/>
    <w:rsid w:val="00412846"/>
    <w:rsid w:val="004569C6"/>
    <w:rsid w:val="004575E5"/>
    <w:rsid w:val="00461412"/>
    <w:rsid w:val="005B44B5"/>
    <w:rsid w:val="00635BF9"/>
    <w:rsid w:val="006635A6"/>
    <w:rsid w:val="00690E53"/>
    <w:rsid w:val="00691181"/>
    <w:rsid w:val="0072305E"/>
    <w:rsid w:val="00746294"/>
    <w:rsid w:val="007A3F95"/>
    <w:rsid w:val="007C1DA2"/>
    <w:rsid w:val="00935813"/>
    <w:rsid w:val="00963CE9"/>
    <w:rsid w:val="00977C01"/>
    <w:rsid w:val="00A173AB"/>
    <w:rsid w:val="00A20B96"/>
    <w:rsid w:val="00AB3AF0"/>
    <w:rsid w:val="00AE271E"/>
    <w:rsid w:val="00AF699F"/>
    <w:rsid w:val="00B06790"/>
    <w:rsid w:val="00B366F2"/>
    <w:rsid w:val="00BF7CE2"/>
    <w:rsid w:val="00C15749"/>
    <w:rsid w:val="00CA5C7F"/>
    <w:rsid w:val="00CB3C5B"/>
    <w:rsid w:val="00CE14C8"/>
    <w:rsid w:val="00DC0040"/>
    <w:rsid w:val="00DC0CC4"/>
    <w:rsid w:val="00DC4369"/>
    <w:rsid w:val="00E14F00"/>
    <w:rsid w:val="00E70EE3"/>
    <w:rsid w:val="00E7536F"/>
    <w:rsid w:val="00FA1709"/>
    <w:rsid w:val="00FA4C3A"/>
    <w:rsid w:val="00FF713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8D089A-AC93-492B-8279-447EA11C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138"/>
    <w:pPr>
      <w:widowControl w:val="0"/>
      <w:suppressAutoHyphens/>
      <w:spacing w:after="0" w:line="240" w:lineRule="auto"/>
    </w:pPr>
    <w:rPr>
      <w:rFonts w:ascii="Times New Roman" w:eastAsia="Lucida Sans Unicode"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F7138"/>
    <w:pPr>
      <w:suppressLineNumbers/>
      <w:tabs>
        <w:tab w:val="center" w:pos="5102"/>
        <w:tab w:val="right" w:pos="10205"/>
      </w:tabs>
    </w:pPr>
  </w:style>
  <w:style w:type="character" w:customStyle="1" w:styleId="CabealhoChar">
    <w:name w:val="Cabeçalho Char"/>
    <w:basedOn w:val="Fontepargpadro"/>
    <w:link w:val="Cabealho"/>
    <w:rsid w:val="00FF7138"/>
    <w:rPr>
      <w:rFonts w:ascii="Times New Roman" w:eastAsia="Lucida Sans Unicode" w:hAnsi="Times New Roman" w:cs="Times New Roman"/>
      <w:sz w:val="24"/>
      <w:szCs w:val="24"/>
      <w:lang w:eastAsia="pt-BR"/>
    </w:rPr>
  </w:style>
  <w:style w:type="character" w:styleId="nfase">
    <w:name w:val="Emphasis"/>
    <w:qFormat/>
    <w:rsid w:val="00FF7138"/>
    <w:rPr>
      <w:b/>
      <w:bCs/>
      <w:i/>
      <w:iCs/>
      <w:color w:val="auto"/>
    </w:rPr>
  </w:style>
  <w:style w:type="paragraph" w:styleId="Textodebalo">
    <w:name w:val="Balloon Text"/>
    <w:basedOn w:val="Normal"/>
    <w:link w:val="TextodebaloChar"/>
    <w:uiPriority w:val="99"/>
    <w:semiHidden/>
    <w:unhideWhenUsed/>
    <w:rsid w:val="00635BF9"/>
    <w:rPr>
      <w:rFonts w:ascii="Tahoma" w:hAnsi="Tahoma" w:cs="Tahoma"/>
      <w:sz w:val="16"/>
      <w:szCs w:val="16"/>
    </w:rPr>
  </w:style>
  <w:style w:type="character" w:customStyle="1" w:styleId="TextodebaloChar">
    <w:name w:val="Texto de balão Char"/>
    <w:basedOn w:val="Fontepargpadro"/>
    <w:link w:val="Textodebalo"/>
    <w:uiPriority w:val="99"/>
    <w:semiHidden/>
    <w:rsid w:val="00635BF9"/>
    <w:rPr>
      <w:rFonts w:ascii="Tahoma" w:eastAsia="Lucida Sans Unicode" w:hAnsi="Tahoma" w:cs="Tahoma"/>
      <w:sz w:val="16"/>
      <w:szCs w:val="16"/>
      <w:lang w:eastAsia="pt-BR"/>
    </w:rPr>
  </w:style>
  <w:style w:type="paragraph" w:styleId="Rodap">
    <w:name w:val="footer"/>
    <w:basedOn w:val="Normal"/>
    <w:link w:val="RodapChar"/>
    <w:uiPriority w:val="99"/>
    <w:unhideWhenUsed/>
    <w:rsid w:val="00AF699F"/>
    <w:pPr>
      <w:tabs>
        <w:tab w:val="center" w:pos="4252"/>
        <w:tab w:val="right" w:pos="8504"/>
      </w:tabs>
    </w:pPr>
  </w:style>
  <w:style w:type="character" w:customStyle="1" w:styleId="RodapChar">
    <w:name w:val="Rodapé Char"/>
    <w:basedOn w:val="Fontepargpadro"/>
    <w:link w:val="Rodap"/>
    <w:uiPriority w:val="99"/>
    <w:rsid w:val="00AF699F"/>
    <w:rPr>
      <w:rFonts w:ascii="Times New Roman" w:eastAsia="Lucida Sans Unicode"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1224">
      <w:bodyDiv w:val="1"/>
      <w:marLeft w:val="0"/>
      <w:marRight w:val="0"/>
      <w:marTop w:val="0"/>
      <w:marBottom w:val="0"/>
      <w:divBdr>
        <w:top w:val="none" w:sz="0" w:space="0" w:color="auto"/>
        <w:left w:val="none" w:sz="0" w:space="0" w:color="auto"/>
        <w:bottom w:val="none" w:sz="0" w:space="0" w:color="auto"/>
        <w:right w:val="none" w:sz="0" w:space="0" w:color="auto"/>
      </w:divBdr>
    </w:div>
    <w:div w:id="676343708">
      <w:bodyDiv w:val="1"/>
      <w:marLeft w:val="0"/>
      <w:marRight w:val="0"/>
      <w:marTop w:val="0"/>
      <w:marBottom w:val="0"/>
      <w:divBdr>
        <w:top w:val="none" w:sz="0" w:space="0" w:color="auto"/>
        <w:left w:val="none" w:sz="0" w:space="0" w:color="auto"/>
        <w:bottom w:val="none" w:sz="0" w:space="0" w:color="auto"/>
        <w:right w:val="none" w:sz="0" w:space="0" w:color="auto"/>
      </w:divBdr>
    </w:div>
    <w:div w:id="773551239">
      <w:bodyDiv w:val="1"/>
      <w:marLeft w:val="0"/>
      <w:marRight w:val="0"/>
      <w:marTop w:val="0"/>
      <w:marBottom w:val="0"/>
      <w:divBdr>
        <w:top w:val="none" w:sz="0" w:space="0" w:color="auto"/>
        <w:left w:val="none" w:sz="0" w:space="0" w:color="auto"/>
        <w:bottom w:val="none" w:sz="0" w:space="0" w:color="auto"/>
        <w:right w:val="none" w:sz="0" w:space="0" w:color="auto"/>
      </w:divBdr>
    </w:div>
    <w:div w:id="1039822764">
      <w:bodyDiv w:val="1"/>
      <w:marLeft w:val="0"/>
      <w:marRight w:val="0"/>
      <w:marTop w:val="0"/>
      <w:marBottom w:val="0"/>
      <w:divBdr>
        <w:top w:val="none" w:sz="0" w:space="0" w:color="auto"/>
        <w:left w:val="none" w:sz="0" w:space="0" w:color="auto"/>
        <w:bottom w:val="none" w:sz="0" w:space="0" w:color="auto"/>
        <w:right w:val="none" w:sz="0" w:space="0" w:color="auto"/>
      </w:divBdr>
    </w:div>
    <w:div w:id="1191720052">
      <w:bodyDiv w:val="1"/>
      <w:marLeft w:val="0"/>
      <w:marRight w:val="0"/>
      <w:marTop w:val="0"/>
      <w:marBottom w:val="0"/>
      <w:divBdr>
        <w:top w:val="none" w:sz="0" w:space="0" w:color="auto"/>
        <w:left w:val="none" w:sz="0" w:space="0" w:color="auto"/>
        <w:bottom w:val="none" w:sz="0" w:space="0" w:color="auto"/>
        <w:right w:val="none" w:sz="0" w:space="0" w:color="auto"/>
      </w:divBdr>
    </w:div>
    <w:div w:id="1570383440">
      <w:bodyDiv w:val="1"/>
      <w:marLeft w:val="0"/>
      <w:marRight w:val="0"/>
      <w:marTop w:val="0"/>
      <w:marBottom w:val="0"/>
      <w:divBdr>
        <w:top w:val="none" w:sz="0" w:space="0" w:color="auto"/>
        <w:left w:val="none" w:sz="0" w:space="0" w:color="auto"/>
        <w:bottom w:val="none" w:sz="0" w:space="0" w:color="auto"/>
        <w:right w:val="none" w:sz="0" w:space="0" w:color="auto"/>
      </w:divBdr>
    </w:div>
    <w:div w:id="1648120239">
      <w:bodyDiv w:val="1"/>
      <w:marLeft w:val="0"/>
      <w:marRight w:val="0"/>
      <w:marTop w:val="0"/>
      <w:marBottom w:val="0"/>
      <w:divBdr>
        <w:top w:val="none" w:sz="0" w:space="0" w:color="auto"/>
        <w:left w:val="none" w:sz="0" w:space="0" w:color="auto"/>
        <w:bottom w:val="none" w:sz="0" w:space="0" w:color="auto"/>
        <w:right w:val="none" w:sz="0" w:space="0" w:color="auto"/>
      </w:divBdr>
    </w:div>
    <w:div w:id="198338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1406</Words>
  <Characters>7593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Cordeiro Gaffke Cruz</dc:creator>
  <cp:keywords/>
  <dc:description/>
  <cp:lastModifiedBy>Rebecca Schork Rossi</cp:lastModifiedBy>
  <cp:revision>3</cp:revision>
  <cp:lastPrinted>2022-05-24T19:46:00Z</cp:lastPrinted>
  <dcterms:created xsi:type="dcterms:W3CDTF">2023-09-04T18:55:00Z</dcterms:created>
  <dcterms:modified xsi:type="dcterms:W3CDTF">2023-09-04T19:05:00Z</dcterms:modified>
</cp:coreProperties>
</file>